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ED43">
      <w:pPr>
        <w:rPr>
          <w:rFonts w:ascii="宋体" w:hAnsi="宋体" w:cs="宋体"/>
          <w:b/>
          <w:color w:val="auto"/>
          <w:sz w:val="72"/>
          <w:szCs w:val="72"/>
          <w:highlight w:val="none"/>
        </w:rPr>
      </w:pPr>
    </w:p>
    <w:p w14:paraId="01C5F14E">
      <w:pPr>
        <w:jc w:val="center"/>
        <w:rPr>
          <w:rFonts w:hint="eastAsia" w:ascii="宋体" w:hAnsi="宋体"/>
          <w:b/>
          <w:color w:val="auto"/>
          <w:sz w:val="72"/>
          <w:szCs w:val="72"/>
          <w:highlight w:val="none"/>
        </w:rPr>
      </w:pPr>
    </w:p>
    <w:p w14:paraId="3934FAF1">
      <w:pPr>
        <w:jc w:val="center"/>
        <w:rPr>
          <w:rFonts w:hint="eastAsia" w:ascii="宋体" w:hAnsi="宋体"/>
          <w:b/>
          <w:color w:val="auto"/>
          <w:sz w:val="72"/>
          <w:szCs w:val="72"/>
          <w:highlight w:val="none"/>
        </w:rPr>
      </w:pPr>
    </w:p>
    <w:p w14:paraId="44EB957E">
      <w:pPr>
        <w:jc w:val="center"/>
        <w:rPr>
          <w:rFonts w:hint="default" w:ascii="宋体" w:hAnsi="宋体" w:eastAsia="宋体"/>
          <w:b/>
          <w:bCs/>
          <w:color w:val="auto"/>
          <w:sz w:val="72"/>
          <w:szCs w:val="72"/>
          <w:highlight w:val="none"/>
          <w:lang w:val="en-US" w:eastAsia="zh-CN"/>
        </w:rPr>
      </w:pPr>
      <w:r>
        <w:rPr>
          <w:rFonts w:hint="eastAsia" w:ascii="宋体" w:hAnsi="宋体"/>
          <w:b/>
          <w:color w:val="auto"/>
          <w:sz w:val="72"/>
          <w:szCs w:val="72"/>
          <w:highlight w:val="none"/>
        </w:rPr>
        <w:t>202</w:t>
      </w:r>
      <w:r>
        <w:rPr>
          <w:rFonts w:hint="eastAsia" w:ascii="宋体" w:hAnsi="宋体"/>
          <w:b/>
          <w:color w:val="auto"/>
          <w:sz w:val="72"/>
          <w:szCs w:val="72"/>
          <w:highlight w:val="none"/>
          <w:lang w:val="en-US" w:eastAsia="zh-CN"/>
        </w:rPr>
        <w:t>6</w:t>
      </w:r>
      <w:r>
        <w:rPr>
          <w:rFonts w:hint="eastAsia" w:ascii="宋体" w:hAnsi="宋体"/>
          <w:b/>
          <w:color w:val="auto"/>
          <w:sz w:val="72"/>
          <w:szCs w:val="72"/>
          <w:highlight w:val="none"/>
        </w:rPr>
        <w:t>年市属公园垃圾清运</w:t>
      </w:r>
      <w:r>
        <w:rPr>
          <w:rFonts w:hint="eastAsia" w:ascii="宋体" w:hAnsi="宋体"/>
          <w:b/>
          <w:color w:val="auto"/>
          <w:sz w:val="72"/>
          <w:szCs w:val="72"/>
          <w:highlight w:val="none"/>
          <w:lang w:val="en-US" w:eastAsia="zh-CN"/>
        </w:rPr>
        <w:t>项目</w:t>
      </w:r>
      <w:r>
        <w:rPr>
          <w:rFonts w:hint="eastAsia" w:ascii="宋体" w:hAnsi="宋体"/>
          <w:b/>
          <w:color w:val="auto"/>
          <w:sz w:val="72"/>
          <w:szCs w:val="72"/>
          <w:highlight w:val="none"/>
        </w:rPr>
        <w:t>邀请招标文件</w:t>
      </w:r>
    </w:p>
    <w:p w14:paraId="3D567753">
      <w:pPr>
        <w:jc w:val="center"/>
        <w:rPr>
          <w:rFonts w:hint="eastAsia" w:ascii="宋体" w:hAnsi="宋体"/>
          <w:b/>
          <w:bCs/>
          <w:color w:val="auto"/>
          <w:sz w:val="72"/>
          <w:szCs w:val="72"/>
          <w:highlight w:val="none"/>
        </w:rPr>
      </w:pPr>
    </w:p>
    <w:p w14:paraId="6284638A">
      <w:pPr>
        <w:jc w:val="center"/>
        <w:rPr>
          <w:rFonts w:hint="eastAsia" w:ascii="宋体" w:hAnsi="宋体"/>
          <w:b/>
          <w:bCs/>
          <w:color w:val="auto"/>
          <w:sz w:val="72"/>
          <w:szCs w:val="72"/>
          <w:highlight w:val="none"/>
        </w:rPr>
      </w:pPr>
    </w:p>
    <w:p w14:paraId="58F6D20D">
      <w:pPr>
        <w:jc w:val="center"/>
        <w:rPr>
          <w:rFonts w:hint="eastAsia" w:ascii="宋体" w:hAnsi="宋体"/>
          <w:b/>
          <w:bCs/>
          <w:color w:val="auto"/>
          <w:sz w:val="72"/>
          <w:szCs w:val="72"/>
          <w:highlight w:val="none"/>
        </w:rPr>
      </w:pPr>
    </w:p>
    <w:p w14:paraId="4EB53AF0">
      <w:pPr>
        <w:jc w:val="center"/>
        <w:rPr>
          <w:rFonts w:hint="eastAsia" w:ascii="宋体" w:hAnsi="宋体"/>
          <w:b/>
          <w:bCs/>
          <w:color w:val="auto"/>
          <w:sz w:val="72"/>
          <w:szCs w:val="72"/>
          <w:highlight w:val="none"/>
        </w:rPr>
      </w:pPr>
    </w:p>
    <w:p w14:paraId="44A7FD52">
      <w:pPr>
        <w:jc w:val="center"/>
        <w:rPr>
          <w:rFonts w:hint="eastAsia" w:ascii="宋体" w:hAnsi="宋体"/>
          <w:b/>
          <w:bCs/>
          <w:color w:val="auto"/>
          <w:sz w:val="72"/>
          <w:szCs w:val="72"/>
          <w:highlight w:val="none"/>
        </w:rPr>
      </w:pPr>
    </w:p>
    <w:p w14:paraId="7B928FEB">
      <w:pPr>
        <w:tabs>
          <w:tab w:val="left" w:pos="2700"/>
        </w:tabs>
        <w:jc w:val="center"/>
        <w:rPr>
          <w:rFonts w:ascii="宋体"/>
          <w:color w:val="auto"/>
          <w:sz w:val="36"/>
          <w:szCs w:val="36"/>
          <w:highlight w:val="none"/>
        </w:rPr>
      </w:pPr>
      <w:r>
        <w:rPr>
          <w:rFonts w:hint="eastAsia" w:ascii="宋体" w:hAnsi="宋体"/>
          <w:color w:val="auto"/>
          <w:sz w:val="36"/>
          <w:szCs w:val="36"/>
          <w:highlight w:val="none"/>
          <w:lang w:val="en-US" w:eastAsia="zh-CN"/>
        </w:rPr>
        <w:t>招标人：</w:t>
      </w:r>
      <w:r>
        <w:rPr>
          <w:rFonts w:hint="eastAsia" w:ascii="宋体" w:hAnsi="宋体"/>
          <w:color w:val="auto"/>
          <w:sz w:val="36"/>
          <w:szCs w:val="36"/>
          <w:highlight w:val="none"/>
        </w:rPr>
        <w:t>珠海市粤华园林绿化建设管理有限公司</w:t>
      </w:r>
    </w:p>
    <w:p w14:paraId="3E7526BF">
      <w:pPr>
        <w:spacing w:line="360" w:lineRule="auto"/>
        <w:jc w:val="center"/>
        <w:rPr>
          <w:rFonts w:ascii="宋体" w:hAnsi="宋体" w:cs="仿宋_GB2312"/>
          <w:color w:val="auto"/>
          <w:sz w:val="36"/>
          <w:szCs w:val="36"/>
          <w:highlight w:val="none"/>
        </w:rPr>
      </w:pPr>
    </w:p>
    <w:p w14:paraId="4D9F40FC">
      <w:pPr>
        <w:spacing w:line="360" w:lineRule="auto"/>
        <w:jc w:val="center"/>
        <w:rPr>
          <w:rFonts w:ascii="宋体" w:hAnsi="宋体" w:cs="仿宋_GB2312"/>
          <w:color w:val="auto"/>
          <w:sz w:val="36"/>
          <w:szCs w:val="36"/>
          <w:highlight w:val="none"/>
        </w:rPr>
      </w:pPr>
      <w:r>
        <w:rPr>
          <w:rFonts w:hint="eastAsia" w:ascii="宋体" w:hAnsi="宋体" w:cs="仿宋_GB2312"/>
          <w:color w:val="auto"/>
          <w:sz w:val="36"/>
          <w:szCs w:val="36"/>
          <w:highlight w:val="none"/>
        </w:rPr>
        <w:t>二○</w:t>
      </w:r>
      <w:r>
        <w:rPr>
          <w:rFonts w:hint="eastAsia" w:ascii="宋体" w:hAnsi="宋体" w:cs="仿宋_GB2312"/>
          <w:color w:val="auto"/>
          <w:sz w:val="36"/>
          <w:szCs w:val="36"/>
          <w:highlight w:val="none"/>
          <w:lang w:val="en-US" w:eastAsia="zh-CN"/>
        </w:rPr>
        <w:t>二五</w:t>
      </w:r>
      <w:r>
        <w:rPr>
          <w:rFonts w:hint="eastAsia" w:ascii="宋体" w:hAnsi="宋体" w:cs="仿宋_GB2312"/>
          <w:color w:val="auto"/>
          <w:sz w:val="36"/>
          <w:szCs w:val="36"/>
          <w:highlight w:val="none"/>
        </w:rPr>
        <w:t>年</w:t>
      </w:r>
      <w:r>
        <w:rPr>
          <w:rFonts w:hint="eastAsia" w:ascii="宋体" w:hAnsi="宋体" w:cs="仿宋_GB2312"/>
          <w:color w:val="auto"/>
          <w:sz w:val="36"/>
          <w:szCs w:val="36"/>
          <w:highlight w:val="none"/>
          <w:lang w:val="en-US" w:eastAsia="zh-CN"/>
        </w:rPr>
        <w:t>十二</w:t>
      </w:r>
      <w:r>
        <w:rPr>
          <w:rFonts w:hint="eastAsia" w:ascii="宋体" w:hAnsi="宋体" w:cs="仿宋_GB2312"/>
          <w:color w:val="auto"/>
          <w:sz w:val="36"/>
          <w:szCs w:val="36"/>
          <w:highlight w:val="none"/>
        </w:rPr>
        <w:t>月</w:t>
      </w:r>
    </w:p>
    <w:p w14:paraId="2B5E6615">
      <w:pPr>
        <w:rPr>
          <w:color w:val="auto"/>
          <w:highlight w:val="none"/>
        </w:rPr>
      </w:pPr>
    </w:p>
    <w:p w14:paraId="3FB62AAB">
      <w:pPr>
        <w:rPr>
          <w:color w:val="auto"/>
          <w:highlight w:val="none"/>
        </w:rPr>
      </w:pPr>
    </w:p>
    <w:p w14:paraId="3FB3FB50">
      <w:pPr>
        <w:rPr>
          <w:color w:val="auto"/>
          <w:highlight w:val="none"/>
        </w:rPr>
      </w:pPr>
    </w:p>
    <w:p w14:paraId="11515B83">
      <w:pPr>
        <w:spacing w:line="360" w:lineRule="auto"/>
        <w:jc w:val="center"/>
        <w:rPr>
          <w:rFonts w:hint="eastAsia" w:ascii="宋体" w:hAnsi="宋体"/>
          <w:b/>
          <w:color w:val="auto"/>
          <w:kern w:val="0"/>
          <w:sz w:val="48"/>
          <w:szCs w:val="48"/>
          <w:highlight w:val="none"/>
        </w:rPr>
      </w:pPr>
    </w:p>
    <w:p w14:paraId="4E4B23FE">
      <w:pPr>
        <w:pStyle w:val="8"/>
        <w:rPr>
          <w:rFonts w:hint="eastAsia"/>
          <w:color w:val="auto"/>
          <w:highlight w:val="none"/>
        </w:rPr>
      </w:pPr>
    </w:p>
    <w:p w14:paraId="3ABA1154">
      <w:pPr>
        <w:pStyle w:val="8"/>
        <w:ind w:left="0" w:leftChars="0" w:firstLine="0" w:firstLineChars="0"/>
        <w:rPr>
          <w:rFonts w:hint="eastAsia"/>
          <w:color w:val="auto"/>
          <w:highlight w:val="none"/>
        </w:rPr>
      </w:pPr>
    </w:p>
    <w:p w14:paraId="07F0818E">
      <w:pPr>
        <w:spacing w:line="360" w:lineRule="auto"/>
        <w:jc w:val="center"/>
        <w:rPr>
          <w:rFonts w:hint="eastAsia" w:ascii="宋体" w:hAnsi="宋体"/>
          <w:b/>
          <w:color w:val="auto"/>
          <w:kern w:val="0"/>
          <w:sz w:val="48"/>
          <w:szCs w:val="48"/>
          <w:highlight w:val="none"/>
        </w:rPr>
      </w:pPr>
    </w:p>
    <w:p w14:paraId="27715017">
      <w:pPr>
        <w:spacing w:line="360" w:lineRule="auto"/>
        <w:jc w:val="center"/>
        <w:rPr>
          <w:rFonts w:ascii="宋体" w:hAnsi="宋体"/>
          <w:b/>
          <w:color w:val="auto"/>
          <w:kern w:val="0"/>
          <w:sz w:val="48"/>
          <w:szCs w:val="48"/>
          <w:highlight w:val="none"/>
        </w:rPr>
      </w:pPr>
      <w:r>
        <w:rPr>
          <w:rFonts w:hint="eastAsia" w:ascii="宋体" w:hAnsi="宋体"/>
          <w:b/>
          <w:color w:val="auto"/>
          <w:kern w:val="0"/>
          <w:sz w:val="48"/>
          <w:szCs w:val="48"/>
          <w:highlight w:val="none"/>
        </w:rPr>
        <w:t>投 标 须 知</w:t>
      </w:r>
    </w:p>
    <w:p w14:paraId="77BBA588">
      <w:pPr>
        <w:ind w:firstLine="560" w:firstLineChars="200"/>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一、</w:t>
      </w:r>
      <w:r>
        <w:rPr>
          <w:rFonts w:hint="eastAsia" w:ascii="宋体" w:hAnsi="宋体"/>
          <w:color w:val="auto"/>
          <w:kern w:val="0"/>
          <w:sz w:val="28"/>
          <w:szCs w:val="28"/>
          <w:highlight w:val="none"/>
          <w:lang w:val="en-US" w:eastAsia="zh-CN"/>
        </w:rPr>
        <w:t>总则</w:t>
      </w:r>
    </w:p>
    <w:p w14:paraId="69BCF3F1">
      <w:pPr>
        <w:numPr>
          <w:ilvl w:val="0"/>
          <w:numId w:val="1"/>
        </w:numPr>
        <w:ind w:left="420"/>
        <w:rPr>
          <w:rFonts w:ascii="宋体" w:hAnsi="宋体"/>
          <w:color w:val="auto"/>
          <w:kern w:val="0"/>
          <w:sz w:val="28"/>
          <w:szCs w:val="28"/>
          <w:highlight w:val="none"/>
        </w:rPr>
      </w:pPr>
      <w:r>
        <w:rPr>
          <w:rFonts w:hint="eastAsia" w:ascii="宋体" w:hAnsi="宋体"/>
          <w:color w:val="auto"/>
          <w:kern w:val="0"/>
          <w:sz w:val="28"/>
          <w:szCs w:val="28"/>
          <w:highlight w:val="none"/>
        </w:rPr>
        <w:t>招标内容：</w:t>
      </w:r>
    </w:p>
    <w:p w14:paraId="7CEE81DC">
      <w:pPr>
        <w:ind w:left="420" w:leftChars="200"/>
        <w:rPr>
          <w:rFonts w:hint="default" w:ascii="宋体" w:hAnsi="宋体" w:eastAsia="宋体"/>
          <w:color w:val="auto"/>
          <w:kern w:val="0"/>
          <w:sz w:val="28"/>
          <w:szCs w:val="28"/>
          <w:highlight w:val="none"/>
          <w:lang w:val="en-US" w:eastAsia="zh-CN"/>
        </w:rPr>
      </w:pPr>
      <w:r>
        <w:rPr>
          <w:rFonts w:hint="eastAsia" w:ascii="宋体" w:hAnsi="宋体"/>
          <w:color w:val="auto"/>
          <w:kern w:val="0"/>
          <w:sz w:val="28"/>
          <w:szCs w:val="28"/>
          <w:highlight w:val="none"/>
        </w:rPr>
        <w:t>1.1项目名称：</w:t>
      </w:r>
      <w:r>
        <w:rPr>
          <w:rFonts w:hint="eastAsia" w:ascii="宋体" w:hAnsi="宋体"/>
          <w:color w:val="auto"/>
          <w:kern w:val="0"/>
          <w:sz w:val="28"/>
          <w:szCs w:val="28"/>
          <w:highlight w:val="none"/>
          <w:lang w:val="en-US" w:eastAsia="zh-CN"/>
        </w:rPr>
        <w:t>2026年市属公园垃圾清运项目</w:t>
      </w:r>
    </w:p>
    <w:p w14:paraId="031C0A1C">
      <w:pPr>
        <w:ind w:left="420" w:leftChars="200"/>
        <w:rPr>
          <w:rFonts w:ascii="宋体" w:hAnsi="宋体"/>
          <w:color w:val="auto"/>
          <w:kern w:val="0"/>
          <w:sz w:val="28"/>
          <w:szCs w:val="28"/>
          <w:highlight w:val="none"/>
        </w:rPr>
      </w:pPr>
      <w:r>
        <w:rPr>
          <w:rFonts w:hint="eastAsia" w:ascii="宋体" w:hAnsi="宋体"/>
          <w:color w:val="auto"/>
          <w:kern w:val="0"/>
          <w:sz w:val="28"/>
          <w:szCs w:val="28"/>
          <w:highlight w:val="none"/>
        </w:rPr>
        <w:t>1.2</w:t>
      </w:r>
      <w:r>
        <w:rPr>
          <w:rFonts w:hint="eastAsia" w:ascii="宋体" w:hAnsi="宋体"/>
          <w:color w:val="auto"/>
          <w:kern w:val="0"/>
          <w:sz w:val="28"/>
          <w:szCs w:val="28"/>
          <w:highlight w:val="none"/>
          <w:lang w:val="en-US" w:eastAsia="zh-CN"/>
        </w:rPr>
        <w:t>服务内容</w:t>
      </w:r>
      <w:r>
        <w:rPr>
          <w:rFonts w:hint="eastAsia" w:ascii="宋体" w:hAnsi="宋体"/>
          <w:color w:val="auto"/>
          <w:kern w:val="0"/>
          <w:sz w:val="28"/>
          <w:szCs w:val="28"/>
          <w:highlight w:val="none"/>
        </w:rPr>
        <w:t>：</w:t>
      </w:r>
    </w:p>
    <w:p w14:paraId="28E0A7F8">
      <w:pPr>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海滨公园、白莲洞公园、野狸岛公园、板樟山公园、炮台山公园、香山公园的垃圾清运工作。</w:t>
      </w:r>
    </w:p>
    <w:p w14:paraId="3A9A378F">
      <w:pPr>
        <w:pStyle w:val="8"/>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1.3预算金额：（大写）人民币贰拾贰万壹仟柒佰玖拾叁元，（小写）</w:t>
      </w:r>
      <w:r>
        <w:rPr>
          <w:rFonts w:hint="eastAsia" w:ascii="宋体" w:hAnsi="宋体" w:eastAsia="宋体" w:cs="宋体"/>
          <w:color w:val="auto"/>
          <w:kern w:val="0"/>
          <w:sz w:val="28"/>
          <w:szCs w:val="28"/>
          <w:highlight w:val="none"/>
          <w:lang w:val="en-US" w:eastAsia="zh-CN"/>
        </w:rPr>
        <w:t>￥</w:t>
      </w:r>
      <w:r>
        <w:rPr>
          <w:rFonts w:hint="eastAsia" w:ascii="宋体" w:hAnsi="宋体"/>
          <w:color w:val="auto"/>
          <w:kern w:val="0"/>
          <w:sz w:val="28"/>
          <w:szCs w:val="28"/>
          <w:highlight w:val="none"/>
          <w:lang w:val="en-US" w:eastAsia="zh-CN"/>
        </w:rPr>
        <w:t>221793元。</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112"/>
        <w:gridCol w:w="416"/>
        <w:gridCol w:w="716"/>
        <w:gridCol w:w="716"/>
        <w:gridCol w:w="716"/>
        <w:gridCol w:w="616"/>
        <w:gridCol w:w="716"/>
        <w:gridCol w:w="616"/>
        <w:gridCol w:w="821"/>
        <w:gridCol w:w="516"/>
        <w:gridCol w:w="1017"/>
        <w:gridCol w:w="1454"/>
      </w:tblGrid>
      <w:tr w14:paraId="708D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4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B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91" w:type="pct"/>
            <w:tcBorders>
              <w:top w:val="single" w:color="000000" w:sz="4" w:space="0"/>
              <w:left w:val="single" w:color="000000" w:sz="4" w:space="0"/>
              <w:bottom w:val="nil"/>
              <w:right w:val="single" w:color="000000" w:sz="4" w:space="0"/>
            </w:tcBorders>
            <w:shd w:val="clear" w:color="auto" w:fill="auto"/>
            <w:vAlign w:val="center"/>
          </w:tcPr>
          <w:p w14:paraId="23CC6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02" w:type="pct"/>
            <w:tcBorders>
              <w:top w:val="single" w:color="000000" w:sz="4" w:space="0"/>
              <w:left w:val="single" w:color="000000" w:sz="4" w:space="0"/>
              <w:bottom w:val="nil"/>
              <w:right w:val="single" w:color="000000" w:sz="4" w:space="0"/>
            </w:tcBorders>
            <w:shd w:val="clear" w:color="auto" w:fill="auto"/>
            <w:vAlign w:val="center"/>
          </w:tcPr>
          <w:p w14:paraId="52940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海滨公园</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A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白莲洞公园</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E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野狸岛公园</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D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炮台山公园</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E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板樟山公园（含吉柠路段）</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1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香山公园</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E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3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w:t>
            </w:r>
          </w:p>
        </w:tc>
        <w:tc>
          <w:tcPr>
            <w:tcW w:w="12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1A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AD5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3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5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每日垃圾箱数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4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5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E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1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6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3986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96DB">
            <w:pP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B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园林垃圾及其他垃圾分箱处理</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864D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1264920</wp:posOffset>
                  </wp:positionV>
                  <wp:extent cx="833755" cy="683895"/>
                  <wp:effectExtent l="0" t="0" r="4445" b="190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833755" cy="683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箱规格：660L塑料箱，规格长1420*宽770*高1220mm，一箱约1.3m³</w:t>
            </w:r>
          </w:p>
        </w:tc>
      </w:tr>
      <w:tr w14:paraId="5AAD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EDC4">
            <w:pPr>
              <w:jc w:val="center"/>
              <w:rPr>
                <w:rFonts w:hint="eastAsia" w:ascii="宋体" w:hAnsi="宋体" w:eastAsia="宋体" w:cs="宋体"/>
                <w:i w:val="0"/>
                <w:iCs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D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每月费用</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51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3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1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9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4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c>
          <w:tcPr>
            <w:tcW w:w="22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D178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4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元/箱/月</w:t>
            </w: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046C85">
            <w:pPr>
              <w:jc w:val="left"/>
              <w:rPr>
                <w:rFonts w:hint="eastAsia" w:ascii="宋体" w:hAnsi="宋体" w:eastAsia="宋体" w:cs="宋体"/>
                <w:i w:val="0"/>
                <w:iCs w:val="0"/>
                <w:color w:val="000000"/>
                <w:sz w:val="20"/>
                <w:szCs w:val="20"/>
                <w:u w:val="none"/>
              </w:rPr>
            </w:pPr>
          </w:p>
        </w:tc>
      </w:tr>
      <w:tr w14:paraId="2562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C68">
            <w:pPr>
              <w:jc w:val="center"/>
              <w:rPr>
                <w:rFonts w:hint="eastAsia" w:ascii="宋体" w:hAnsi="宋体" w:eastAsia="宋体" w:cs="宋体"/>
                <w:i w:val="0"/>
                <w:iCs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D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法定节日增加费用（详见备注）</w:t>
            </w: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4F64">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91A">
            <w:pPr>
              <w:jc w:val="center"/>
              <w:rPr>
                <w:rFonts w:hint="eastAsia" w:ascii="宋体" w:hAnsi="宋体" w:eastAsia="宋体" w:cs="宋体"/>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B293">
            <w:pPr>
              <w:jc w:val="center"/>
              <w:rPr>
                <w:rFonts w:hint="eastAsia" w:ascii="宋体" w:hAnsi="宋体" w:eastAsia="宋体" w:cs="宋体"/>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2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693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5CCF">
            <w:pPr>
              <w:jc w:val="center"/>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AF74">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3669">
            <w:pPr>
              <w:jc w:val="center"/>
              <w:rPr>
                <w:rFonts w:hint="eastAsia" w:ascii="宋体" w:hAnsi="宋体" w:eastAsia="宋体" w:cs="宋体"/>
                <w:i w:val="0"/>
                <w:iCs w:val="0"/>
                <w:color w:val="000000"/>
                <w:sz w:val="20"/>
                <w:szCs w:val="20"/>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3F00">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B7A345A">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20DB">
            <w:pPr>
              <w:jc w:val="center"/>
              <w:rPr>
                <w:rFonts w:hint="eastAsia" w:ascii="宋体" w:hAnsi="宋体" w:eastAsia="宋体" w:cs="宋体"/>
                <w:i w:val="0"/>
                <w:iCs w:val="0"/>
                <w:color w:val="000000"/>
                <w:sz w:val="20"/>
                <w:szCs w:val="20"/>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ADD6EB">
            <w:pPr>
              <w:jc w:val="left"/>
              <w:rPr>
                <w:rFonts w:hint="eastAsia" w:ascii="宋体" w:hAnsi="宋体" w:eastAsia="宋体" w:cs="宋体"/>
                <w:i w:val="0"/>
                <w:iCs w:val="0"/>
                <w:color w:val="000000"/>
                <w:sz w:val="20"/>
                <w:szCs w:val="20"/>
                <w:u w:val="none"/>
              </w:rPr>
            </w:pPr>
          </w:p>
        </w:tc>
      </w:tr>
      <w:tr w14:paraId="6794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852">
            <w:pPr>
              <w:jc w:val="center"/>
              <w:rPr>
                <w:rFonts w:hint="eastAsia" w:ascii="宋体" w:hAnsi="宋体" w:eastAsia="宋体" w:cs="宋体"/>
                <w:i w:val="0"/>
                <w:iCs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2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年度费用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7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4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1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39093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E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3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476440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168693 </w:t>
            </w:r>
          </w:p>
        </w:tc>
        <w:tc>
          <w:tcPr>
            <w:tcW w:w="22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82A3DE7">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1E3E">
            <w:pPr>
              <w:jc w:val="center"/>
              <w:rPr>
                <w:rFonts w:hint="eastAsia" w:ascii="宋体" w:hAnsi="宋体" w:eastAsia="宋体" w:cs="宋体"/>
                <w:i w:val="0"/>
                <w:iCs w:val="0"/>
                <w:color w:val="000000"/>
                <w:sz w:val="20"/>
                <w:szCs w:val="20"/>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D49FD6">
            <w:pPr>
              <w:jc w:val="left"/>
              <w:rPr>
                <w:rFonts w:hint="eastAsia" w:ascii="宋体" w:hAnsi="宋体" w:eastAsia="宋体" w:cs="宋体"/>
                <w:i w:val="0"/>
                <w:iCs w:val="0"/>
                <w:color w:val="000000"/>
                <w:sz w:val="20"/>
                <w:szCs w:val="20"/>
                <w:u w:val="none"/>
              </w:rPr>
            </w:pPr>
          </w:p>
        </w:tc>
      </w:tr>
      <w:tr w14:paraId="2724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4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7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加运压缩车（箱体容量13立方，总质量18吨及以上）</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1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D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6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5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529E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25" w:type="pct"/>
            <w:tcBorders>
              <w:top w:val="single" w:color="000000" w:sz="4" w:space="0"/>
              <w:left w:val="single" w:color="000000" w:sz="4" w:space="0"/>
              <w:bottom w:val="single" w:color="000000" w:sz="4" w:space="0"/>
              <w:right w:val="nil"/>
            </w:tcBorders>
            <w:shd w:val="clear" w:color="auto" w:fill="auto"/>
            <w:noWrap/>
            <w:vAlign w:val="center"/>
          </w:tcPr>
          <w:p w14:paraId="7401E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841F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车/次</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572B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预估值，按实际发生量结算，主要为园林垃圾及其他垃圾。</w:t>
            </w:r>
          </w:p>
        </w:tc>
      </w:tr>
      <w:tr w14:paraId="336F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1404">
            <w:pPr>
              <w:jc w:val="center"/>
              <w:rPr>
                <w:rFonts w:hint="eastAsia" w:ascii="宋体" w:hAnsi="宋体" w:eastAsia="宋体" w:cs="宋体"/>
                <w:i w:val="0"/>
                <w:iCs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E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年加运费用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0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F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7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5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F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4DBB4D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53100 </w:t>
            </w:r>
          </w:p>
        </w:tc>
        <w:tc>
          <w:tcPr>
            <w:tcW w:w="225" w:type="pct"/>
            <w:tcBorders>
              <w:top w:val="single" w:color="000000" w:sz="4" w:space="0"/>
              <w:left w:val="single" w:color="000000" w:sz="4" w:space="0"/>
              <w:bottom w:val="single" w:color="000000" w:sz="4" w:space="0"/>
              <w:right w:val="nil"/>
            </w:tcBorders>
            <w:shd w:val="clear" w:color="auto" w:fill="auto"/>
            <w:noWrap/>
            <w:vAlign w:val="center"/>
          </w:tcPr>
          <w:p w14:paraId="41219089">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8087871">
            <w:pPr>
              <w:jc w:val="center"/>
              <w:rPr>
                <w:rFonts w:hint="eastAsia" w:ascii="宋体" w:hAnsi="宋体" w:eastAsia="宋体" w:cs="宋体"/>
                <w:i w:val="0"/>
                <w:iCs w:val="0"/>
                <w:color w:val="000000"/>
                <w:sz w:val="20"/>
                <w:szCs w:val="20"/>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D998A4">
            <w:pPr>
              <w:jc w:val="left"/>
              <w:rPr>
                <w:rFonts w:hint="eastAsia" w:ascii="宋体" w:hAnsi="宋体" w:eastAsia="宋体" w:cs="宋体"/>
                <w:i w:val="0"/>
                <w:iCs w:val="0"/>
                <w:color w:val="000000"/>
                <w:sz w:val="20"/>
                <w:szCs w:val="20"/>
                <w:u w:val="none"/>
              </w:rPr>
            </w:pPr>
          </w:p>
        </w:tc>
      </w:tr>
      <w:tr w14:paraId="3CD5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64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A6F7">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9212">
            <w:pPr>
              <w:jc w:val="center"/>
              <w:rPr>
                <w:rFonts w:hint="eastAsia" w:ascii="宋体" w:hAnsi="宋体" w:eastAsia="宋体" w:cs="宋体"/>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6D31">
            <w:pPr>
              <w:jc w:val="center"/>
              <w:rPr>
                <w:rFonts w:hint="eastAsia" w:ascii="宋体" w:hAnsi="宋体" w:eastAsia="宋体" w:cs="宋体"/>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972A">
            <w:pPr>
              <w:jc w:val="center"/>
              <w:rPr>
                <w:rFonts w:hint="eastAsia" w:ascii="宋体" w:hAnsi="宋体" w:eastAsia="宋体" w:cs="宋体"/>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7A0F">
            <w:pPr>
              <w:jc w:val="center"/>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FEC9">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B794">
            <w:pPr>
              <w:jc w:val="center"/>
              <w:rPr>
                <w:rFonts w:hint="eastAsia" w:ascii="宋体" w:hAnsi="宋体" w:eastAsia="宋体" w:cs="宋体"/>
                <w:i w:val="0"/>
                <w:iCs w:val="0"/>
                <w:color w:val="000000"/>
                <w:sz w:val="20"/>
                <w:szCs w:val="20"/>
                <w:u w:val="none"/>
              </w:rPr>
            </w:pP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1C4455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221793 </w:t>
            </w:r>
          </w:p>
        </w:tc>
        <w:tc>
          <w:tcPr>
            <w:tcW w:w="225" w:type="pct"/>
            <w:tcBorders>
              <w:top w:val="single" w:color="000000" w:sz="4" w:space="0"/>
              <w:left w:val="single" w:color="000000" w:sz="4" w:space="0"/>
              <w:bottom w:val="single" w:color="000000" w:sz="4" w:space="0"/>
              <w:right w:val="nil"/>
            </w:tcBorders>
            <w:shd w:val="clear" w:color="auto" w:fill="auto"/>
            <w:noWrap/>
            <w:vAlign w:val="center"/>
          </w:tcPr>
          <w:p w14:paraId="55AEAE66">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356E291C">
            <w:pPr>
              <w:jc w:val="center"/>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top"/>
          </w:tcPr>
          <w:p w14:paraId="027BE51E">
            <w:pPr>
              <w:jc w:val="left"/>
              <w:rPr>
                <w:rFonts w:hint="eastAsia" w:ascii="宋体" w:hAnsi="宋体" w:eastAsia="宋体" w:cs="宋体"/>
                <w:i w:val="0"/>
                <w:iCs w:val="0"/>
                <w:color w:val="000000"/>
                <w:sz w:val="20"/>
                <w:szCs w:val="20"/>
                <w:u w:val="none"/>
              </w:rPr>
            </w:pPr>
          </w:p>
        </w:tc>
      </w:tr>
      <w:tr w14:paraId="3677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DEDE">
            <w:pPr>
              <w:jc w:val="center"/>
              <w:rPr>
                <w:rFonts w:hint="eastAsia" w:ascii="宋体" w:hAnsi="宋体" w:eastAsia="宋体" w:cs="宋体"/>
                <w:i w:val="0"/>
                <w:iCs w:val="0"/>
                <w:color w:val="000000"/>
                <w:sz w:val="20"/>
                <w:szCs w:val="20"/>
                <w:u w:val="none"/>
              </w:rPr>
            </w:pPr>
          </w:p>
        </w:tc>
        <w:tc>
          <w:tcPr>
            <w:tcW w:w="481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37E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1、预算单价包括垃圾代理清运、分类处理费用。乙方需给公园免费提供固定垃圾箱使用。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2、乙方需每天上门运输一次，在元旦、春节、五一、国庆等节假日的前一天派车清空各公园垃圾箱里的垃圾，且假期期间每日需来车清运垃圾。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3、如因公园垃圾量过多，公园有权要求乙方调派压缩车到现场压缩垃圾，具体加运数量需双方签证为准，每季度按签证数量结算该费用。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4、甲方按每季度结算垃圾费用，下季度首月甲方收到发票10日内办理支付上季度费用。                                                                 </w:t>
            </w:r>
            <w:r>
              <w:rPr>
                <w:rFonts w:hint="eastAsia" w:ascii="宋体" w:hAnsi="宋体" w:eastAsia="宋体" w:cs="宋体"/>
                <w:i w:val="0"/>
                <w:iCs w:val="0"/>
                <w:color w:val="FF0000"/>
                <w:kern w:val="0"/>
                <w:sz w:val="20"/>
                <w:szCs w:val="20"/>
                <w:u w:val="none"/>
                <w:lang w:val="en-US" w:eastAsia="zh-CN" w:bidi="ar"/>
              </w:rPr>
              <w:t>5、野狸岛公园五一节假期增加12箱：5月1日-3日，每天增加4箱；国庆假期增加20箱：10月1日-5日，每天增加4箱；春节假期增加20箱：2月17日-21日，每天增加4箱；三个节日共需增加52箱。计算方式：法定节日增加费用=每天每箱费用*52箱（每月按30天计算）</w:t>
            </w:r>
          </w:p>
        </w:tc>
      </w:tr>
    </w:tbl>
    <w:p w14:paraId="64555D9D">
      <w:pPr>
        <w:pStyle w:val="8"/>
        <w:rPr>
          <w:rFonts w:hint="eastAsia" w:ascii="宋体" w:hAnsi="宋体"/>
          <w:color w:val="auto"/>
          <w:kern w:val="0"/>
          <w:sz w:val="28"/>
          <w:szCs w:val="28"/>
          <w:highlight w:val="none"/>
          <w:lang w:val="en-US" w:eastAsia="zh-CN"/>
        </w:rPr>
      </w:pPr>
    </w:p>
    <w:p w14:paraId="27BADAAF">
      <w:pPr>
        <w:widowControl/>
        <w:spacing w:before="24" w:after="24" w:line="360" w:lineRule="auto"/>
        <w:ind w:firstLine="560" w:firstLineChars="200"/>
        <w:rPr>
          <w:rFonts w:hint="default" w:ascii="宋体" w:hAnsi="宋体" w:eastAsia="宋体"/>
          <w:color w:val="auto"/>
          <w:kern w:val="0"/>
          <w:sz w:val="28"/>
          <w:szCs w:val="28"/>
          <w:highlight w:val="none"/>
          <w:lang w:val="en-US" w:eastAsia="zh-CN"/>
        </w:rPr>
      </w:pPr>
      <w:r>
        <w:rPr>
          <w:rFonts w:hint="eastAsia" w:ascii="宋体" w:hAnsi="宋体"/>
          <w:b w:val="0"/>
          <w:bCs w:val="0"/>
          <w:color w:val="auto"/>
          <w:kern w:val="0"/>
          <w:sz w:val="28"/>
          <w:szCs w:val="28"/>
          <w:highlight w:val="none"/>
          <w:lang w:val="en-US" w:eastAsia="zh-CN"/>
        </w:rPr>
        <w:t>1.4 含税最高投标限价：</w:t>
      </w:r>
      <w:r>
        <w:rPr>
          <w:rFonts w:hint="eastAsia" w:ascii="宋体" w:hAnsi="宋体"/>
          <w:b w:val="0"/>
          <w:bCs w:val="0"/>
          <w:color w:val="auto"/>
          <w:kern w:val="0"/>
          <w:sz w:val="28"/>
          <w:szCs w:val="28"/>
          <w:highlight w:val="none"/>
          <w:u w:val="single"/>
        </w:rPr>
        <w:t>¥</w:t>
      </w:r>
      <w:r>
        <w:rPr>
          <w:rFonts w:hint="eastAsia" w:ascii="宋体" w:hAnsi="宋体"/>
          <w:b w:val="0"/>
          <w:bCs w:val="0"/>
          <w:color w:val="auto"/>
          <w:kern w:val="0"/>
          <w:sz w:val="28"/>
          <w:szCs w:val="28"/>
          <w:highlight w:val="none"/>
          <w:u w:val="single"/>
          <w:lang w:val="en-US" w:eastAsia="zh-CN"/>
        </w:rPr>
        <w:t>221793</w:t>
      </w:r>
      <w:r>
        <w:rPr>
          <w:rFonts w:hint="eastAsia" w:ascii="宋体" w:hAnsi="宋体"/>
          <w:b w:val="0"/>
          <w:bCs w:val="0"/>
          <w:color w:val="auto"/>
          <w:kern w:val="0"/>
          <w:sz w:val="28"/>
          <w:szCs w:val="28"/>
          <w:highlight w:val="none"/>
          <w:u w:val="single"/>
        </w:rPr>
        <w:t>元，</w:t>
      </w:r>
      <w:r>
        <w:rPr>
          <w:rFonts w:hint="eastAsia" w:ascii="宋体" w:hAnsi="宋体"/>
          <w:b w:val="0"/>
          <w:bCs w:val="0"/>
          <w:color w:val="auto"/>
          <w:kern w:val="0"/>
          <w:sz w:val="28"/>
          <w:szCs w:val="28"/>
          <w:highlight w:val="none"/>
          <w:u w:val="single"/>
          <w:lang w:val="en-US" w:eastAsia="zh-CN"/>
        </w:rPr>
        <w:t>其中清理</w:t>
      </w:r>
      <w:r>
        <w:rPr>
          <w:rFonts w:hint="eastAsia" w:ascii="宋体" w:hAnsi="宋体"/>
          <w:b w:val="0"/>
          <w:bCs w:val="0"/>
          <w:color w:val="auto"/>
          <w:kern w:val="0"/>
          <w:sz w:val="28"/>
          <w:szCs w:val="28"/>
          <w:highlight w:val="none"/>
          <w:u w:val="single"/>
        </w:rPr>
        <w:t>垃圾箱</w:t>
      </w:r>
      <w:r>
        <w:rPr>
          <w:rFonts w:hint="eastAsia" w:ascii="宋体" w:hAnsi="宋体"/>
          <w:b w:val="0"/>
          <w:bCs w:val="0"/>
          <w:color w:val="auto"/>
          <w:kern w:val="0"/>
          <w:sz w:val="28"/>
          <w:szCs w:val="28"/>
          <w:highlight w:val="none"/>
          <w:u w:val="single"/>
          <w:lang w:val="en-US" w:eastAsia="zh-CN"/>
        </w:rPr>
        <w:t>单价</w:t>
      </w:r>
      <w:r>
        <w:rPr>
          <w:rFonts w:hint="eastAsia" w:ascii="宋体" w:hAnsi="宋体"/>
          <w:b w:val="0"/>
          <w:bCs w:val="0"/>
          <w:color w:val="auto"/>
          <w:kern w:val="0"/>
          <w:sz w:val="28"/>
          <w:szCs w:val="28"/>
          <w:highlight w:val="none"/>
          <w:u w:val="single"/>
        </w:rPr>
        <w:t>上限价</w:t>
      </w:r>
      <w:r>
        <w:rPr>
          <w:rFonts w:hint="eastAsia" w:ascii="宋体" w:hAnsi="宋体"/>
          <w:b w:val="0"/>
          <w:bCs w:val="0"/>
          <w:color w:val="auto"/>
          <w:kern w:val="0"/>
          <w:sz w:val="28"/>
          <w:szCs w:val="28"/>
          <w:highlight w:val="none"/>
          <w:u w:val="single"/>
          <w:lang w:val="en-US" w:eastAsia="zh-CN"/>
        </w:rPr>
        <w:t>为400</w:t>
      </w:r>
      <w:r>
        <w:rPr>
          <w:rFonts w:hint="eastAsia" w:ascii="宋体" w:hAnsi="宋体" w:eastAsia="宋体" w:cs="Times New Roman"/>
          <w:b w:val="0"/>
          <w:bCs w:val="0"/>
          <w:i w:val="0"/>
          <w:iCs w:val="0"/>
          <w:color w:val="auto"/>
          <w:kern w:val="0"/>
          <w:sz w:val="28"/>
          <w:szCs w:val="28"/>
          <w:highlight w:val="none"/>
          <w:u w:val="single"/>
          <w:lang w:val="en-US" w:eastAsia="zh-CN" w:bidi="ar"/>
        </w:rPr>
        <w:t>元/箱/月</w:t>
      </w:r>
      <w:r>
        <w:rPr>
          <w:rFonts w:hint="eastAsia" w:ascii="宋体" w:hAnsi="宋体" w:cs="Times New Roman"/>
          <w:b w:val="0"/>
          <w:bCs w:val="0"/>
          <w:i w:val="0"/>
          <w:iCs w:val="0"/>
          <w:color w:val="auto"/>
          <w:kern w:val="0"/>
          <w:sz w:val="28"/>
          <w:szCs w:val="28"/>
          <w:highlight w:val="none"/>
          <w:u w:val="single"/>
          <w:lang w:val="en-US" w:eastAsia="zh-CN" w:bidi="ar"/>
        </w:rPr>
        <w:t>，</w:t>
      </w:r>
      <w:r>
        <w:rPr>
          <w:rFonts w:hint="eastAsia" w:ascii="宋体" w:hAnsi="宋体" w:eastAsia="宋体" w:cs="Times New Roman"/>
          <w:b w:val="0"/>
          <w:bCs w:val="0"/>
          <w:i w:val="0"/>
          <w:iCs w:val="0"/>
          <w:color w:val="auto"/>
          <w:kern w:val="0"/>
          <w:sz w:val="28"/>
          <w:szCs w:val="28"/>
          <w:highlight w:val="none"/>
          <w:u w:val="single"/>
          <w:lang w:val="en-US" w:eastAsia="zh-CN" w:bidi="ar"/>
        </w:rPr>
        <w:t>加运压缩车</w:t>
      </w:r>
      <w:r>
        <w:rPr>
          <w:rFonts w:hint="eastAsia" w:ascii="宋体" w:hAnsi="宋体"/>
          <w:b w:val="0"/>
          <w:bCs w:val="0"/>
          <w:color w:val="auto"/>
          <w:kern w:val="0"/>
          <w:sz w:val="28"/>
          <w:szCs w:val="28"/>
          <w:highlight w:val="none"/>
          <w:u w:val="single"/>
          <w:lang w:val="en-US" w:eastAsia="zh-CN"/>
        </w:rPr>
        <w:t>单价</w:t>
      </w:r>
      <w:r>
        <w:rPr>
          <w:rFonts w:hint="eastAsia" w:ascii="宋体" w:hAnsi="宋体"/>
          <w:b w:val="0"/>
          <w:bCs w:val="0"/>
          <w:color w:val="auto"/>
          <w:kern w:val="0"/>
          <w:sz w:val="28"/>
          <w:szCs w:val="28"/>
          <w:highlight w:val="none"/>
          <w:u w:val="single"/>
        </w:rPr>
        <w:t>上限价</w:t>
      </w:r>
      <w:r>
        <w:rPr>
          <w:rFonts w:hint="eastAsia" w:ascii="宋体" w:hAnsi="宋体"/>
          <w:b w:val="0"/>
          <w:bCs w:val="0"/>
          <w:color w:val="auto"/>
          <w:kern w:val="0"/>
          <w:sz w:val="28"/>
          <w:szCs w:val="28"/>
          <w:highlight w:val="none"/>
          <w:u w:val="single"/>
          <w:lang w:val="en-US" w:eastAsia="zh-CN"/>
        </w:rPr>
        <w:t>为</w:t>
      </w:r>
      <w:r>
        <w:rPr>
          <w:rFonts w:hint="eastAsia" w:ascii="宋体" w:hAnsi="宋体" w:cs="Times New Roman"/>
          <w:b w:val="0"/>
          <w:bCs w:val="0"/>
          <w:i w:val="0"/>
          <w:iCs w:val="0"/>
          <w:color w:val="auto"/>
          <w:kern w:val="0"/>
          <w:sz w:val="28"/>
          <w:szCs w:val="28"/>
          <w:highlight w:val="none"/>
          <w:u w:val="single"/>
          <w:lang w:val="en-US" w:eastAsia="zh-CN" w:bidi="ar"/>
        </w:rPr>
        <w:t>900元/</w:t>
      </w:r>
      <w:r>
        <w:rPr>
          <w:rFonts w:hint="eastAsia" w:ascii="宋体" w:hAnsi="宋体" w:eastAsia="宋体" w:cs="Times New Roman"/>
          <w:b w:val="0"/>
          <w:bCs w:val="0"/>
          <w:i w:val="0"/>
          <w:iCs w:val="0"/>
          <w:color w:val="auto"/>
          <w:kern w:val="0"/>
          <w:sz w:val="28"/>
          <w:szCs w:val="28"/>
          <w:highlight w:val="none"/>
          <w:u w:val="single"/>
          <w:lang w:val="en-US" w:eastAsia="zh-CN" w:bidi="ar"/>
        </w:rPr>
        <w:t>车</w:t>
      </w:r>
      <w:r>
        <w:rPr>
          <w:rFonts w:hint="eastAsia" w:ascii="宋体" w:hAnsi="宋体"/>
          <w:b w:val="0"/>
          <w:bCs w:val="0"/>
          <w:color w:val="auto"/>
          <w:kern w:val="0"/>
          <w:sz w:val="28"/>
          <w:szCs w:val="28"/>
          <w:highlight w:val="none"/>
          <w:u w:val="single"/>
          <w:lang w:val="en-US" w:eastAsia="zh-CN"/>
        </w:rPr>
        <w:t>。</w:t>
      </w:r>
      <w:r>
        <w:rPr>
          <w:rFonts w:hint="eastAsia" w:ascii="宋体" w:hAnsi="宋体" w:eastAsia="宋体" w:cs="Times New Roman"/>
          <w:b w:val="0"/>
          <w:bCs w:val="0"/>
          <w:color w:val="auto"/>
          <w:kern w:val="0"/>
          <w:sz w:val="28"/>
          <w:szCs w:val="28"/>
          <w:highlight w:val="none"/>
          <w:u w:val="single"/>
        </w:rPr>
        <w:t>（注：投标报价超出项目</w:t>
      </w:r>
      <w:r>
        <w:rPr>
          <w:rFonts w:hint="eastAsia" w:ascii="宋体" w:hAnsi="宋体" w:eastAsia="宋体" w:cs="Times New Roman"/>
          <w:b w:val="0"/>
          <w:bCs w:val="0"/>
          <w:color w:val="auto"/>
          <w:kern w:val="0"/>
          <w:sz w:val="28"/>
          <w:szCs w:val="28"/>
          <w:highlight w:val="none"/>
          <w:u w:val="single"/>
          <w:lang w:val="en-US" w:eastAsia="zh-CN"/>
        </w:rPr>
        <w:t>最高投标限价，</w:t>
      </w:r>
      <w:r>
        <w:rPr>
          <w:rFonts w:hint="eastAsia" w:ascii="宋体" w:hAnsi="宋体" w:eastAsia="宋体" w:cs="Times New Roman"/>
          <w:b w:val="0"/>
          <w:bCs w:val="0"/>
          <w:color w:val="auto"/>
          <w:kern w:val="0"/>
          <w:sz w:val="28"/>
          <w:szCs w:val="28"/>
          <w:highlight w:val="none"/>
          <w:u w:val="single"/>
        </w:rPr>
        <w:t>或单项报价超过单项价格上限的投标将</w:t>
      </w:r>
      <w:r>
        <w:rPr>
          <w:rFonts w:hint="eastAsia" w:ascii="宋体" w:hAnsi="宋体" w:eastAsia="宋体" w:cs="Times New Roman"/>
          <w:b w:val="0"/>
          <w:bCs w:val="0"/>
          <w:color w:val="auto"/>
          <w:kern w:val="0"/>
          <w:sz w:val="28"/>
          <w:szCs w:val="28"/>
          <w:highlight w:val="none"/>
          <w:u w:val="single"/>
          <w:lang w:val="en-US" w:eastAsia="zh-CN"/>
        </w:rPr>
        <w:t>作无效投标处理</w:t>
      </w:r>
      <w:r>
        <w:rPr>
          <w:rFonts w:hint="eastAsia" w:ascii="宋体" w:hAnsi="宋体" w:eastAsia="宋体" w:cs="Times New Roman"/>
          <w:b w:val="0"/>
          <w:bCs w:val="0"/>
          <w:color w:val="auto"/>
          <w:kern w:val="0"/>
          <w:sz w:val="28"/>
          <w:szCs w:val="28"/>
          <w:highlight w:val="none"/>
          <w:u w:val="single"/>
        </w:rPr>
        <w:t>。）</w:t>
      </w:r>
    </w:p>
    <w:p w14:paraId="006F2641">
      <w:pPr>
        <w:ind w:firstLine="560" w:firstLineChars="200"/>
        <w:rPr>
          <w:rFonts w:ascii="宋体" w:hAnsi="宋体"/>
          <w:color w:val="auto"/>
          <w:kern w:val="0"/>
          <w:sz w:val="28"/>
          <w:szCs w:val="28"/>
          <w:highlight w:val="none"/>
        </w:rPr>
      </w:pPr>
      <w:r>
        <w:rPr>
          <w:rFonts w:hint="eastAsia" w:ascii="宋体" w:hAnsi="宋体"/>
          <w:color w:val="auto"/>
          <w:kern w:val="0"/>
          <w:sz w:val="28"/>
          <w:szCs w:val="28"/>
          <w:highlight w:val="none"/>
        </w:rPr>
        <w:t>2.具体要求：</w:t>
      </w:r>
    </w:p>
    <w:p w14:paraId="4F25515E">
      <w:pPr>
        <w:spacing w:line="460" w:lineRule="exact"/>
        <w:ind w:firstLine="560" w:firstLineChars="200"/>
        <w:rPr>
          <w:rFonts w:hint="eastAsia" w:ascii="仿宋_GB2312" w:eastAsia="仿宋_GB2312"/>
          <w:color w:val="auto"/>
          <w:sz w:val="32"/>
          <w:szCs w:val="32"/>
          <w:highlight w:val="none"/>
          <w:lang w:eastAsia="zh-CN"/>
        </w:rPr>
      </w:pPr>
      <w:r>
        <w:rPr>
          <w:rFonts w:hint="eastAsia" w:ascii="宋体" w:hAnsi="宋体"/>
          <w:color w:val="auto"/>
          <w:kern w:val="0"/>
          <w:sz w:val="28"/>
          <w:szCs w:val="28"/>
          <w:highlight w:val="none"/>
        </w:rPr>
        <w:t>2.1</w:t>
      </w:r>
      <w:r>
        <w:rPr>
          <w:rFonts w:hint="eastAsia" w:ascii="宋体" w:hAnsi="宋体"/>
          <w:color w:val="auto"/>
          <w:kern w:val="0"/>
          <w:sz w:val="28"/>
          <w:szCs w:val="28"/>
          <w:highlight w:val="none"/>
          <w:lang w:val="en-US" w:eastAsia="zh-CN"/>
        </w:rPr>
        <w:t>服务时间</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12</w:t>
      </w:r>
      <w:r>
        <w:rPr>
          <w:rFonts w:hint="eastAsia" w:ascii="宋体" w:hAnsi="宋体"/>
          <w:color w:val="auto"/>
          <w:kern w:val="0"/>
          <w:sz w:val="28"/>
          <w:szCs w:val="28"/>
          <w:highlight w:val="none"/>
        </w:rPr>
        <w:t>个月（从</w:t>
      </w:r>
      <w:r>
        <w:rPr>
          <w:rFonts w:hint="eastAsia" w:ascii="宋体" w:hAnsi="宋体"/>
          <w:color w:val="auto"/>
          <w:kern w:val="0"/>
          <w:sz w:val="28"/>
          <w:szCs w:val="28"/>
          <w:highlight w:val="none"/>
          <w:lang w:val="en-US" w:eastAsia="zh-CN"/>
        </w:rPr>
        <w:t>2026年1月1日</w:t>
      </w:r>
      <w:r>
        <w:rPr>
          <w:rFonts w:hint="eastAsia" w:ascii="宋体" w:hAnsi="宋体"/>
          <w:color w:val="auto"/>
          <w:kern w:val="0"/>
          <w:sz w:val="28"/>
          <w:szCs w:val="28"/>
          <w:highlight w:val="none"/>
        </w:rPr>
        <w:t>至</w:t>
      </w:r>
      <w:r>
        <w:rPr>
          <w:rFonts w:hint="eastAsia" w:ascii="宋体" w:hAnsi="宋体"/>
          <w:color w:val="auto"/>
          <w:kern w:val="0"/>
          <w:sz w:val="28"/>
          <w:szCs w:val="28"/>
          <w:highlight w:val="none"/>
          <w:lang w:val="en-US" w:eastAsia="zh-CN"/>
        </w:rPr>
        <w:t>2026年12月31日</w:t>
      </w:r>
      <w:r>
        <w:rPr>
          <w:rFonts w:hint="eastAsia" w:ascii="宋体" w:hAnsi="宋体"/>
          <w:color w:val="auto"/>
          <w:kern w:val="0"/>
          <w:sz w:val="28"/>
          <w:szCs w:val="28"/>
          <w:highlight w:val="none"/>
        </w:rPr>
        <w:t>）</w:t>
      </w:r>
      <w:r>
        <w:rPr>
          <w:rFonts w:hint="eastAsia" w:ascii="仿宋_GB2312" w:eastAsia="仿宋_GB2312"/>
          <w:color w:val="auto"/>
          <w:sz w:val="32"/>
          <w:szCs w:val="32"/>
          <w:highlight w:val="none"/>
          <w:lang w:eastAsia="zh-CN"/>
        </w:rPr>
        <w:t>；</w:t>
      </w:r>
    </w:p>
    <w:p w14:paraId="2DA5C454">
      <w:pPr>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rPr>
        <w:t>2.2</w:t>
      </w:r>
      <w:r>
        <w:rPr>
          <w:rFonts w:hint="eastAsia" w:ascii="宋体" w:hAnsi="宋体"/>
          <w:color w:val="auto"/>
          <w:kern w:val="0"/>
          <w:sz w:val="28"/>
          <w:szCs w:val="28"/>
          <w:highlight w:val="none"/>
          <w:lang w:val="en-US" w:eastAsia="zh-CN"/>
        </w:rPr>
        <w:t>服务内容及要求</w:t>
      </w:r>
      <w:r>
        <w:rPr>
          <w:rFonts w:hint="eastAsia" w:ascii="宋体" w:hAnsi="宋体"/>
          <w:color w:val="auto"/>
          <w:kern w:val="0"/>
          <w:sz w:val="28"/>
          <w:szCs w:val="28"/>
          <w:highlight w:val="none"/>
        </w:rPr>
        <w:t>：</w:t>
      </w:r>
    </w:p>
    <w:p w14:paraId="12A1D71F">
      <w:pPr>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2.2.1预算金额包括人工费、材料费、垃圾清运费、垃圾分类处理费、所有工具机械费、运输费（含场内二次运输）、税金、利润、管理费、综合保险等相关工作中所需要的一切人工、机械、材料等所有费用。</w:t>
      </w: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lang w:val="en-US" w:eastAsia="zh-CN"/>
        </w:rPr>
        <w:t>需给公园免费提供固定垃圾箱使用，垃圾箱规格：660L塑料箱，规格长1420*宽770*高1220mm。</w:t>
      </w:r>
    </w:p>
    <w:p w14:paraId="38858AAE">
      <w:pPr>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2.2.2投标人需每天上门运输一次（每次运输时间间隔不低于18小时），在元旦、春节、五一、国庆等节假日的前一天派车清空各公园垃圾箱里的垃圾，且假期期间每日需来车清运垃圾。</w:t>
      </w:r>
    </w:p>
    <w:p w14:paraId="4A873B05">
      <w:pPr>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2.2.3如因公园垃圾量过多，招标人有权要求</w:t>
      </w: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lang w:val="en-US" w:eastAsia="zh-CN"/>
        </w:rPr>
        <w:t>调派压缩车到现场压缩垃圾，具体加运数量需双方签证为准，每季度按签证数量结算该费用。</w:t>
      </w:r>
    </w:p>
    <w:p w14:paraId="51B77F85">
      <w:pPr>
        <w:pStyle w:val="8"/>
        <w:ind w:left="0" w:leftChars="0" w:firstLine="560" w:firstLineChars="200"/>
        <w:rPr>
          <w:rFonts w:hint="default"/>
          <w:color w:val="auto"/>
          <w:highlight w:val="none"/>
          <w:lang w:val="en-US" w:eastAsia="zh-CN"/>
        </w:rPr>
      </w:pPr>
      <w:r>
        <w:rPr>
          <w:rFonts w:hint="eastAsia" w:ascii="宋体" w:hAnsi="宋体"/>
          <w:color w:val="auto"/>
          <w:kern w:val="0"/>
          <w:sz w:val="28"/>
          <w:szCs w:val="28"/>
          <w:highlight w:val="none"/>
          <w:lang w:val="en-US" w:eastAsia="zh-CN"/>
        </w:rPr>
        <w:t>2.2.4投标人须服从公园相关管理规定，确保安全作业，若因投标人原因导致发生安全问题，由投标人负责所产生的一切费用。</w:t>
      </w:r>
    </w:p>
    <w:p w14:paraId="097CECC4">
      <w:pPr>
        <w:ind w:firstLine="560" w:firstLineChars="200"/>
        <w:rPr>
          <w:rFonts w:hint="eastAsia" w:ascii="宋体" w:hAnsi="宋体"/>
          <w:color w:val="auto"/>
          <w:kern w:val="0"/>
          <w:sz w:val="28"/>
          <w:szCs w:val="28"/>
          <w:highlight w:val="none"/>
        </w:rPr>
      </w:pPr>
      <w:r>
        <w:rPr>
          <w:rFonts w:hint="eastAsia" w:ascii="宋体" w:hAnsi="宋体"/>
          <w:color w:val="auto"/>
          <w:kern w:val="0"/>
          <w:sz w:val="28"/>
          <w:szCs w:val="28"/>
          <w:highlight w:val="none"/>
        </w:rPr>
        <w:t>2.</w:t>
      </w:r>
      <w:r>
        <w:rPr>
          <w:rFonts w:hint="eastAsia" w:ascii="宋体" w:hAnsi="宋体"/>
          <w:color w:val="auto"/>
          <w:kern w:val="0"/>
          <w:sz w:val="28"/>
          <w:szCs w:val="28"/>
          <w:highlight w:val="none"/>
          <w:lang w:val="en-US" w:eastAsia="zh-CN"/>
        </w:rPr>
        <w:t>3服务</w:t>
      </w:r>
      <w:r>
        <w:rPr>
          <w:rFonts w:hint="eastAsia" w:ascii="宋体" w:hAnsi="宋体"/>
          <w:color w:val="auto"/>
          <w:kern w:val="0"/>
          <w:sz w:val="28"/>
          <w:szCs w:val="28"/>
          <w:highlight w:val="none"/>
        </w:rPr>
        <w:t>方式：采用承包方式，由中标单位包</w:t>
      </w:r>
      <w:r>
        <w:rPr>
          <w:rFonts w:hint="eastAsia" w:ascii="宋体" w:hAnsi="宋体"/>
          <w:color w:val="auto"/>
          <w:kern w:val="0"/>
          <w:sz w:val="28"/>
          <w:szCs w:val="28"/>
          <w:highlight w:val="none"/>
          <w:lang w:val="en-US" w:eastAsia="zh-CN"/>
        </w:rPr>
        <w:t>工</w:t>
      </w:r>
      <w:r>
        <w:rPr>
          <w:rFonts w:hint="eastAsia" w:ascii="宋体" w:hAnsi="宋体"/>
          <w:color w:val="auto"/>
          <w:kern w:val="0"/>
          <w:sz w:val="28"/>
          <w:szCs w:val="28"/>
          <w:highlight w:val="none"/>
        </w:rPr>
        <w:t>、包料、包</w:t>
      </w:r>
      <w:r>
        <w:rPr>
          <w:rFonts w:hint="eastAsia" w:ascii="宋体" w:hAnsi="宋体"/>
          <w:color w:val="auto"/>
          <w:kern w:val="0"/>
          <w:sz w:val="28"/>
          <w:szCs w:val="28"/>
          <w:highlight w:val="none"/>
          <w:lang w:val="en-US" w:eastAsia="zh-CN"/>
        </w:rPr>
        <w:t>运输</w:t>
      </w:r>
      <w:r>
        <w:rPr>
          <w:rFonts w:hint="eastAsia" w:ascii="宋体" w:hAnsi="宋体"/>
          <w:color w:val="auto"/>
          <w:kern w:val="0"/>
          <w:sz w:val="28"/>
          <w:szCs w:val="28"/>
          <w:highlight w:val="none"/>
        </w:rPr>
        <w:t>。</w:t>
      </w:r>
    </w:p>
    <w:p w14:paraId="51DF47D8">
      <w:pPr>
        <w:ind w:firstLine="562" w:firstLineChars="200"/>
        <w:rPr>
          <w:rFonts w:hint="default" w:ascii="宋体" w:hAnsi="宋体" w:eastAsia="宋体"/>
          <w:b/>
          <w:bCs/>
          <w:color w:val="auto"/>
          <w:kern w:val="0"/>
          <w:sz w:val="28"/>
          <w:szCs w:val="28"/>
          <w:highlight w:val="none"/>
          <w:lang w:val="en-US" w:eastAsia="zh-CN"/>
        </w:rPr>
      </w:pPr>
      <w:r>
        <w:rPr>
          <w:rFonts w:hint="eastAsia" w:ascii="宋体" w:hAnsi="宋体"/>
          <w:b/>
          <w:bCs/>
          <w:color w:val="auto"/>
          <w:kern w:val="0"/>
          <w:sz w:val="28"/>
          <w:szCs w:val="28"/>
          <w:highlight w:val="none"/>
        </w:rPr>
        <w:t>2.4 投标人须为本项目配置垃圾压缩车(箱体容量13立方，总质量18吨及以上)。投标人若中标后，在签订合同前须提供其自有或租赁的垃圾压缩车(箱体容量13立方，总质量18吨及以上)相关证明文件至采购人，能保障完成本项目垃圾清运服务，中标后未提供的，将取消中标资格。</w:t>
      </w:r>
    </w:p>
    <w:p w14:paraId="5815DB5B">
      <w:pPr>
        <w:ind w:firstLine="560" w:firstLineChars="200"/>
        <w:rPr>
          <w:rFonts w:ascii="宋体" w:hAnsi="宋体"/>
          <w:color w:val="auto"/>
          <w:kern w:val="0"/>
          <w:sz w:val="28"/>
          <w:szCs w:val="28"/>
          <w:highlight w:val="none"/>
        </w:rPr>
      </w:pP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投标人资格要求</w:t>
      </w:r>
    </w:p>
    <w:p w14:paraId="682B320A">
      <w:pPr>
        <w:spacing w:line="360" w:lineRule="auto"/>
        <w:ind w:firstLine="560" w:firstLineChars="200"/>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1</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人必须为具备本项目履约能力的在中华人民共和国境内登记注册、根据中华人民共和国有关法律合法成立的法人</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持有合法有效的企业法人营业执照</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lang w:val="en-US" w:eastAsia="zh-CN"/>
        </w:rPr>
        <w:t>投</w:t>
      </w:r>
      <w:r>
        <w:rPr>
          <w:rFonts w:hint="eastAsia" w:ascii="宋体" w:hAnsi="宋体"/>
          <w:color w:val="auto"/>
          <w:kern w:val="0"/>
          <w:sz w:val="28"/>
          <w:szCs w:val="28"/>
          <w:highlight w:val="none"/>
          <w:lang w:eastAsia="zh-CN"/>
        </w:rPr>
        <w:t>标</w:t>
      </w:r>
      <w:r>
        <w:rPr>
          <w:rFonts w:hint="eastAsia" w:ascii="宋体" w:hAnsi="宋体"/>
          <w:color w:val="auto"/>
          <w:kern w:val="0"/>
          <w:sz w:val="28"/>
          <w:szCs w:val="28"/>
          <w:highlight w:val="none"/>
        </w:rPr>
        <w:t>文件须提供</w:t>
      </w:r>
      <w:r>
        <w:rPr>
          <w:rFonts w:hint="eastAsia" w:ascii="宋体" w:hAnsi="宋体"/>
          <w:color w:val="auto"/>
          <w:kern w:val="0"/>
          <w:sz w:val="28"/>
          <w:szCs w:val="28"/>
          <w:highlight w:val="none"/>
          <w:lang w:val="en-US" w:eastAsia="zh-CN"/>
        </w:rPr>
        <w:t>营业执照复印件并加盖投标人公章</w:t>
      </w:r>
      <w:r>
        <w:rPr>
          <w:rFonts w:hint="eastAsia" w:ascii="宋体" w:hAnsi="宋体"/>
          <w:color w:val="auto"/>
          <w:kern w:val="0"/>
          <w:sz w:val="28"/>
          <w:szCs w:val="28"/>
          <w:highlight w:val="none"/>
        </w:rPr>
        <w:t>；</w:t>
      </w:r>
    </w:p>
    <w:p w14:paraId="2EDCE455">
      <w:pPr>
        <w:spacing w:line="360" w:lineRule="auto"/>
        <w:ind w:firstLine="560" w:firstLineChars="200"/>
        <w:rPr>
          <w:rFonts w:ascii="宋体" w:hAnsi="宋体" w:cs="宋体"/>
          <w:color w:val="auto"/>
          <w:kern w:val="28"/>
          <w:sz w:val="24"/>
          <w:highlight w:val="none"/>
        </w:rPr>
      </w:pPr>
      <w:r>
        <w:rPr>
          <w:rFonts w:hint="eastAsia" w:ascii="宋体" w:hAnsi="宋体"/>
          <w:color w:val="auto"/>
          <w:kern w:val="0"/>
          <w:sz w:val="28"/>
          <w:szCs w:val="28"/>
          <w:highlight w:val="none"/>
          <w:lang w:val="en-US" w:eastAsia="zh-CN"/>
        </w:rPr>
        <w:t>3.2</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人必须为具备城市生活垃圾经营性清扫、收集、运输服务许可证</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lang w:val="en-US" w:eastAsia="zh-CN"/>
        </w:rPr>
        <w:t>投</w:t>
      </w:r>
      <w:r>
        <w:rPr>
          <w:rFonts w:hint="eastAsia" w:ascii="宋体" w:hAnsi="宋体"/>
          <w:color w:val="auto"/>
          <w:kern w:val="0"/>
          <w:sz w:val="28"/>
          <w:szCs w:val="28"/>
          <w:highlight w:val="none"/>
          <w:lang w:eastAsia="zh-CN"/>
        </w:rPr>
        <w:t>标</w:t>
      </w:r>
      <w:r>
        <w:rPr>
          <w:rFonts w:hint="eastAsia" w:ascii="宋体" w:hAnsi="宋体"/>
          <w:color w:val="auto"/>
          <w:kern w:val="0"/>
          <w:sz w:val="28"/>
          <w:szCs w:val="28"/>
          <w:highlight w:val="none"/>
        </w:rPr>
        <w:t>文件须提供</w:t>
      </w:r>
      <w:r>
        <w:rPr>
          <w:rFonts w:hint="eastAsia" w:ascii="宋体" w:hAnsi="宋体"/>
          <w:color w:val="auto"/>
          <w:kern w:val="0"/>
          <w:sz w:val="28"/>
          <w:szCs w:val="28"/>
          <w:highlight w:val="none"/>
          <w:lang w:val="en-US" w:eastAsia="zh-CN"/>
        </w:rPr>
        <w:t>有效的</w:t>
      </w:r>
      <w:r>
        <w:rPr>
          <w:rFonts w:hint="eastAsia" w:ascii="宋体" w:hAnsi="宋体"/>
          <w:color w:val="auto"/>
          <w:kern w:val="0"/>
          <w:sz w:val="28"/>
          <w:szCs w:val="28"/>
          <w:highlight w:val="none"/>
        </w:rPr>
        <w:t>城市生活垃圾经营性清扫、收集、运输服务许可证</w:t>
      </w:r>
      <w:r>
        <w:rPr>
          <w:rFonts w:hint="eastAsia" w:ascii="宋体" w:hAnsi="宋体"/>
          <w:color w:val="auto"/>
          <w:kern w:val="0"/>
          <w:sz w:val="28"/>
          <w:szCs w:val="28"/>
          <w:highlight w:val="none"/>
          <w:lang w:val="en-US" w:eastAsia="zh-CN"/>
        </w:rPr>
        <w:t>复印件并加盖投标人公章</w:t>
      </w:r>
      <w:r>
        <w:rPr>
          <w:rFonts w:hint="eastAsia" w:ascii="宋体" w:hAnsi="宋体"/>
          <w:color w:val="auto"/>
          <w:kern w:val="0"/>
          <w:sz w:val="28"/>
          <w:szCs w:val="28"/>
          <w:highlight w:val="none"/>
        </w:rPr>
        <w:t>；</w:t>
      </w:r>
      <w:r>
        <w:rPr>
          <w:rFonts w:hint="eastAsia" w:ascii="宋体" w:hAnsi="宋体" w:cs="宋体"/>
          <w:color w:val="auto"/>
          <w:kern w:val="28"/>
          <w:sz w:val="24"/>
          <w:highlight w:val="none"/>
        </w:rPr>
        <w:t xml:space="preserve">   </w:t>
      </w:r>
    </w:p>
    <w:p w14:paraId="1465CC66">
      <w:pPr>
        <w:spacing w:line="360" w:lineRule="auto"/>
        <w:ind w:firstLine="560" w:firstLineChars="200"/>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lang w:val="en-US" w:eastAsia="zh-CN"/>
        </w:rPr>
        <w:t>3.3</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人近三年内没有重大违法记录（近三年以</w:t>
      </w:r>
      <w:r>
        <w:rPr>
          <w:rFonts w:hint="eastAsia" w:ascii="宋体" w:hAnsi="宋体"/>
          <w:color w:val="auto"/>
          <w:kern w:val="0"/>
          <w:sz w:val="28"/>
          <w:szCs w:val="28"/>
          <w:highlight w:val="none"/>
          <w:lang w:val="en-US" w:eastAsia="zh-CN"/>
        </w:rPr>
        <w:t>招标公告</w:t>
      </w:r>
      <w:r>
        <w:rPr>
          <w:rFonts w:hint="eastAsia" w:ascii="宋体" w:hAnsi="宋体"/>
          <w:color w:val="auto"/>
          <w:kern w:val="0"/>
          <w:sz w:val="28"/>
          <w:szCs w:val="28"/>
          <w:highlight w:val="none"/>
        </w:rPr>
        <w:t>发出之日起计算）。</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文件须提供关于无重大违法记录的声明函原件，并加盖</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人公章</w:t>
      </w:r>
      <w:r>
        <w:rPr>
          <w:rFonts w:hint="eastAsia" w:ascii="宋体" w:hAnsi="宋体"/>
          <w:color w:val="auto"/>
          <w:kern w:val="0"/>
          <w:sz w:val="28"/>
          <w:szCs w:val="28"/>
          <w:highlight w:val="none"/>
          <w:lang w:eastAsia="zh-CN"/>
        </w:rPr>
        <w:t>；</w:t>
      </w:r>
    </w:p>
    <w:p w14:paraId="743610ED">
      <w:pPr>
        <w:ind w:firstLine="560" w:firstLineChars="200"/>
        <w:rPr>
          <w:rFonts w:hint="eastAsia" w:ascii="宋体" w:hAnsi="宋体"/>
          <w:color w:val="auto"/>
          <w:kern w:val="0"/>
          <w:sz w:val="28"/>
          <w:szCs w:val="28"/>
          <w:highlight w:val="none"/>
        </w:rPr>
      </w:pPr>
      <w:r>
        <w:rPr>
          <w:rFonts w:hint="eastAsia" w:ascii="宋体" w:hAnsi="宋体"/>
          <w:color w:val="auto"/>
          <w:kern w:val="0"/>
          <w:sz w:val="28"/>
          <w:szCs w:val="28"/>
          <w:highlight w:val="none"/>
        </w:rPr>
        <w:t xml:space="preserve"> 注：本项目不接受联合体或分支机构参加</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；两家或以上</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有如下情况之一的，不得同时参加</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，一经发现将均作无效</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处理：1）法定代表人为同一人的；2）存在控股或管理关系的</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）投标人须按招标公告完成报名手续，只有报名成功才有投标资格。</w:t>
      </w:r>
    </w:p>
    <w:p w14:paraId="5DE9D838">
      <w:pPr>
        <w:ind w:firstLine="560" w:firstLineChars="200"/>
        <w:rPr>
          <w:rFonts w:ascii="宋体" w:hAnsi="宋体"/>
          <w:color w:val="auto"/>
          <w:kern w:val="0"/>
          <w:sz w:val="28"/>
          <w:szCs w:val="28"/>
          <w:highlight w:val="none"/>
        </w:rPr>
      </w:pPr>
      <w:r>
        <w:rPr>
          <w:rFonts w:hint="eastAsia" w:ascii="宋体" w:hAnsi="宋体"/>
          <w:color w:val="auto"/>
          <w:kern w:val="0"/>
          <w:sz w:val="28"/>
          <w:szCs w:val="28"/>
          <w:highlight w:val="none"/>
          <w:lang w:val="en-US" w:eastAsia="zh-CN"/>
        </w:rPr>
        <w:t>4.</w:t>
      </w:r>
      <w:r>
        <w:rPr>
          <w:rFonts w:hint="eastAsia" w:ascii="宋体" w:hAnsi="宋体"/>
          <w:color w:val="auto"/>
          <w:kern w:val="0"/>
          <w:sz w:val="28"/>
          <w:szCs w:val="28"/>
          <w:highlight w:val="none"/>
        </w:rPr>
        <w:t>招标方式：邀请招标。</w:t>
      </w:r>
    </w:p>
    <w:p w14:paraId="29A08E63">
      <w:pPr>
        <w:ind w:firstLine="562" w:firstLineChars="200"/>
        <w:rPr>
          <w:rFonts w:hint="eastAsia" w:ascii="宋体" w:hAnsi="宋体" w:eastAsia="宋体" w:cs="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.踏勘现场：</w:t>
      </w:r>
      <w:r>
        <w:rPr>
          <w:rFonts w:hint="eastAsia" w:ascii="宋体" w:hAnsi="宋体" w:eastAsia="宋体" w:cs="宋体"/>
          <w:b/>
          <w:bCs/>
          <w:color w:val="auto"/>
          <w:kern w:val="0"/>
          <w:sz w:val="28"/>
          <w:szCs w:val="28"/>
          <w:highlight w:val="none"/>
          <w:lang w:eastAsia="zh-CN"/>
        </w:rPr>
        <w:t>邀</w:t>
      </w:r>
      <w:r>
        <w:rPr>
          <w:rFonts w:hint="eastAsia" w:ascii="宋体" w:hAnsi="宋体" w:eastAsia="宋体" w:cs="宋体"/>
          <w:b/>
          <w:bCs/>
          <w:color w:val="auto"/>
          <w:kern w:val="0"/>
          <w:sz w:val="28"/>
          <w:szCs w:val="28"/>
          <w:highlight w:val="none"/>
        </w:rPr>
        <w:t>标单位</w:t>
      </w:r>
      <w:r>
        <w:rPr>
          <w:rFonts w:hint="eastAsia" w:ascii="宋体" w:hAnsi="宋体" w:eastAsia="宋体" w:cs="宋体"/>
          <w:b/>
          <w:bCs/>
          <w:color w:val="auto"/>
          <w:kern w:val="0"/>
          <w:sz w:val="28"/>
          <w:szCs w:val="28"/>
          <w:highlight w:val="none"/>
          <w:lang w:eastAsia="zh-CN"/>
        </w:rPr>
        <w:t>收到招标文</w:t>
      </w:r>
      <w:r>
        <w:rPr>
          <w:rFonts w:hint="eastAsia" w:ascii="宋体" w:hAnsi="宋体" w:eastAsia="宋体" w:cs="宋体"/>
          <w:b/>
          <w:bCs/>
          <w:color w:val="auto"/>
          <w:kern w:val="0"/>
          <w:sz w:val="28"/>
          <w:szCs w:val="28"/>
          <w:highlight w:val="none"/>
          <w:lang w:val="en-US" w:eastAsia="zh-CN"/>
        </w:rPr>
        <w:t>件</w:t>
      </w:r>
      <w:r>
        <w:rPr>
          <w:rFonts w:hint="eastAsia" w:ascii="宋体" w:hAnsi="宋体" w:eastAsia="宋体" w:cs="宋体"/>
          <w:b/>
          <w:bCs/>
          <w:color w:val="auto"/>
          <w:kern w:val="0"/>
          <w:sz w:val="28"/>
          <w:szCs w:val="28"/>
          <w:highlight w:val="none"/>
        </w:rPr>
        <w:t>后</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可自行前往各公园踏勘。</w:t>
      </w:r>
    </w:p>
    <w:p w14:paraId="3D20C626">
      <w:pPr>
        <w:ind w:firstLine="562" w:firstLineChars="200"/>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现场联系人：</w:t>
      </w:r>
    </w:p>
    <w:p w14:paraId="48F8ABB5">
      <w:pPr>
        <w:ind w:firstLine="562" w:firstLineChars="200"/>
        <w:rPr>
          <w:rFonts w:hint="eastAsia"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海滨公园</w:t>
      </w:r>
      <w:r>
        <w:rPr>
          <w:rFonts w:hint="eastAsia" w:ascii="宋体" w:hAnsi="宋体" w:cs="宋体"/>
          <w:b/>
          <w:color w:val="auto"/>
          <w:kern w:val="0"/>
          <w:sz w:val="28"/>
          <w:szCs w:val="28"/>
          <w:highlight w:val="none"/>
          <w:lang w:val="en-US" w:eastAsia="zh-CN"/>
        </w:rPr>
        <w:t>：</w:t>
      </w:r>
      <w:r>
        <w:rPr>
          <w:rFonts w:hint="default" w:ascii="宋体" w:hAnsi="宋体" w:eastAsia="宋体" w:cs="宋体"/>
          <w:b/>
          <w:color w:val="auto"/>
          <w:kern w:val="0"/>
          <w:sz w:val="28"/>
          <w:szCs w:val="28"/>
          <w:highlight w:val="none"/>
          <w:lang w:val="en-US" w:eastAsia="zh-CN"/>
        </w:rPr>
        <w:t>余伯瀚</w:t>
      </w:r>
      <w:r>
        <w:rPr>
          <w:rFonts w:hint="eastAsia" w:ascii="宋体" w:hAnsi="宋体" w:eastAsia="宋体" w:cs="宋体"/>
          <w:b/>
          <w:color w:val="auto"/>
          <w:kern w:val="0"/>
          <w:sz w:val="28"/>
          <w:szCs w:val="28"/>
          <w:highlight w:val="none"/>
          <w:lang w:val="en-US" w:eastAsia="zh-CN"/>
        </w:rPr>
        <w:t xml:space="preserve"> 3332562</w:t>
      </w:r>
    </w:p>
    <w:p w14:paraId="763F87B1">
      <w:pPr>
        <w:ind w:firstLine="562" w:firstLineChars="200"/>
        <w:rPr>
          <w:rFonts w:hint="eastAsia"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香山公园</w:t>
      </w:r>
      <w:r>
        <w:rPr>
          <w:rFonts w:hint="eastAsia" w:ascii="宋体" w:hAnsi="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lang w:val="en-US" w:eastAsia="zh-CN"/>
        </w:rPr>
        <w:t>朱杰飞 2231160</w:t>
      </w:r>
    </w:p>
    <w:p w14:paraId="7E19B92F">
      <w:pPr>
        <w:ind w:firstLine="562" w:firstLineChars="200"/>
        <w:rPr>
          <w:rFonts w:hint="eastAsia"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白莲洞公园</w:t>
      </w:r>
      <w:r>
        <w:rPr>
          <w:rFonts w:hint="eastAsia" w:ascii="宋体" w:hAnsi="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lang w:val="en-US" w:eastAsia="zh-CN"/>
        </w:rPr>
        <w:t>张丽文 3331387</w:t>
      </w:r>
    </w:p>
    <w:p w14:paraId="6F817C12">
      <w:pPr>
        <w:ind w:firstLine="562" w:firstLineChars="200"/>
        <w:rPr>
          <w:rFonts w:hint="eastAsia"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板樟山森林公园</w:t>
      </w:r>
      <w:r>
        <w:rPr>
          <w:rFonts w:hint="eastAsia" w:ascii="宋体" w:hAnsi="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lang w:val="en-US" w:eastAsia="zh-CN"/>
        </w:rPr>
        <w:t>羊海建 8284961</w:t>
      </w:r>
    </w:p>
    <w:p w14:paraId="26F6B018">
      <w:pPr>
        <w:ind w:firstLine="562" w:firstLineChars="200"/>
        <w:rPr>
          <w:rFonts w:hint="eastAsia"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炮台山公园</w:t>
      </w:r>
      <w:r>
        <w:rPr>
          <w:rFonts w:hint="eastAsia" w:ascii="宋体" w:hAnsi="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lang w:val="en-US" w:eastAsia="zh-CN"/>
        </w:rPr>
        <w:t>陈婧 8880645</w:t>
      </w:r>
    </w:p>
    <w:p w14:paraId="33202F64">
      <w:pPr>
        <w:ind w:firstLine="562" w:firstLineChars="200"/>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野狸岛公园</w:t>
      </w:r>
      <w:r>
        <w:rPr>
          <w:rFonts w:hint="eastAsia" w:ascii="宋体" w:hAnsi="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lang w:val="en-US" w:eastAsia="zh-CN"/>
        </w:rPr>
        <w:t>黄艳珍 3212956</w:t>
      </w:r>
    </w:p>
    <w:p w14:paraId="72B3A589">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color w:val="auto"/>
          <w:kern w:val="0"/>
          <w:sz w:val="28"/>
          <w:szCs w:val="28"/>
          <w:highlight w:val="none"/>
          <w:lang w:val="en-US" w:eastAsia="zh-CN"/>
        </w:rPr>
        <w:t>5.1</w:t>
      </w:r>
      <w:r>
        <w:rPr>
          <w:rFonts w:hint="eastAsia" w:ascii="宋体" w:hAnsi="宋体" w:eastAsia="宋体" w:cs="宋体"/>
          <w:color w:val="auto"/>
          <w:kern w:val="0"/>
          <w:sz w:val="28"/>
          <w:szCs w:val="28"/>
          <w:highlight w:val="none"/>
        </w:rPr>
        <w:t>由投标人自行对工程现场及周围环境进行踏勘，以便投标人获取有关编制投标文件和签署合同所</w:t>
      </w:r>
      <w:r>
        <w:rPr>
          <w:rFonts w:hint="eastAsia" w:ascii="宋体" w:hAnsi="宋体" w:eastAsia="宋体" w:cs="宋体"/>
          <w:color w:val="auto"/>
          <w:kern w:val="0"/>
          <w:sz w:val="28"/>
          <w:szCs w:val="28"/>
          <w:highlight w:val="none"/>
          <w:lang w:val="en-US" w:eastAsia="zh-CN"/>
        </w:rPr>
        <w:t>涉及</w:t>
      </w:r>
      <w:r>
        <w:rPr>
          <w:rFonts w:hint="eastAsia" w:ascii="宋体" w:hAnsi="宋体" w:eastAsia="宋体" w:cs="宋体"/>
          <w:color w:val="auto"/>
          <w:kern w:val="0"/>
          <w:sz w:val="28"/>
          <w:szCs w:val="28"/>
          <w:highlight w:val="none"/>
        </w:rPr>
        <w:t>现场的资料。</w:t>
      </w:r>
    </w:p>
    <w:p w14:paraId="50B144C8">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.2招标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向投标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提供有关现场的数据和资料，是招标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现有的能被投标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利用的资料，招标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对投标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做出的任何推论、理解和结论均不负任何责任。</w:t>
      </w:r>
    </w:p>
    <w:p w14:paraId="406D29B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.3勘察现场所发生的费用由投标单位自己承担。</w:t>
      </w:r>
    </w:p>
    <w:p w14:paraId="5A9DA28D">
      <w:pPr>
        <w:pStyle w:val="6"/>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rPr>
        <w:t>投标报价说明</w:t>
      </w:r>
    </w:p>
    <w:p w14:paraId="04C2EAB9">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u w:val="none"/>
          <w:lang w:eastAsia="zh-CN"/>
        </w:rPr>
      </w:pPr>
      <w:r>
        <w:rPr>
          <w:rFonts w:hint="eastAsia" w:ascii="宋体" w:hAnsi="宋体" w:eastAsia="宋体" w:cs="宋体"/>
          <w:color w:val="auto"/>
          <w:kern w:val="0"/>
          <w:sz w:val="28"/>
          <w:szCs w:val="28"/>
          <w:highlight w:val="none"/>
        </w:rPr>
        <w:t>1. 投标报价方式：本</w:t>
      </w:r>
      <w:r>
        <w:rPr>
          <w:rFonts w:hint="eastAsia" w:ascii="宋体" w:hAnsi="宋体" w:eastAsia="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采用固定单价报价方式，按招标</w:t>
      </w:r>
      <w:r>
        <w:rPr>
          <w:rFonts w:hint="eastAsia" w:ascii="宋体" w:hAnsi="宋体" w:eastAsia="宋体" w:cs="宋体"/>
          <w:color w:val="auto"/>
          <w:kern w:val="0"/>
          <w:sz w:val="28"/>
          <w:szCs w:val="28"/>
          <w:highlight w:val="none"/>
          <w:lang w:eastAsia="zh-CN"/>
        </w:rPr>
        <w:t>方</w:t>
      </w:r>
      <w:r>
        <w:rPr>
          <w:rFonts w:hint="eastAsia" w:ascii="宋体" w:hAnsi="宋体" w:eastAsia="宋体" w:cs="宋体"/>
          <w:color w:val="auto"/>
          <w:kern w:val="0"/>
          <w:sz w:val="28"/>
          <w:szCs w:val="28"/>
          <w:highlight w:val="none"/>
        </w:rPr>
        <w:t>所提供的工</w:t>
      </w:r>
      <w:r>
        <w:rPr>
          <w:rFonts w:hint="eastAsia" w:ascii="宋体" w:hAnsi="宋体" w:eastAsia="宋体" w:cs="宋体"/>
          <w:color w:val="auto"/>
          <w:kern w:val="0"/>
          <w:sz w:val="28"/>
          <w:szCs w:val="28"/>
          <w:highlight w:val="none"/>
          <w:lang w:val="en-US" w:eastAsia="zh-CN"/>
        </w:rPr>
        <w:t>作</w:t>
      </w:r>
      <w:r>
        <w:rPr>
          <w:rFonts w:hint="eastAsia" w:ascii="宋体" w:hAnsi="宋体" w:eastAsia="宋体" w:cs="宋体"/>
          <w:color w:val="auto"/>
          <w:kern w:val="0"/>
          <w:sz w:val="28"/>
          <w:szCs w:val="28"/>
          <w:highlight w:val="none"/>
        </w:rPr>
        <w:t>量清单为参考进行综合报价，报价应包含人工费</w:t>
      </w:r>
      <w:r>
        <w:rPr>
          <w:rFonts w:hint="eastAsia" w:ascii="宋体" w:hAnsi="宋体" w:eastAsia="宋体" w:cs="宋体"/>
          <w:color w:val="auto"/>
          <w:kern w:val="0"/>
          <w:sz w:val="28"/>
          <w:szCs w:val="28"/>
          <w:highlight w:val="none"/>
          <w:lang w:eastAsia="zh-CN"/>
        </w:rPr>
        <w:t>、材料费、垃圾清运费、</w:t>
      </w:r>
      <w:r>
        <w:rPr>
          <w:rFonts w:hint="eastAsia" w:ascii="宋体" w:hAnsi="宋体" w:cs="宋体"/>
          <w:color w:val="auto"/>
          <w:kern w:val="0"/>
          <w:sz w:val="28"/>
          <w:szCs w:val="28"/>
          <w:highlight w:val="none"/>
          <w:lang w:val="en-US" w:eastAsia="zh-CN"/>
        </w:rPr>
        <w:t>垃圾</w:t>
      </w:r>
      <w:r>
        <w:rPr>
          <w:rFonts w:hint="eastAsia" w:ascii="宋体" w:hAnsi="宋体" w:cs="宋体"/>
          <w:color w:val="auto"/>
          <w:kern w:val="0"/>
          <w:sz w:val="28"/>
          <w:szCs w:val="28"/>
          <w:highlight w:val="none"/>
        </w:rPr>
        <w:t>分类处理费</w:t>
      </w:r>
      <w:r>
        <w:rPr>
          <w:rFonts w:hint="eastAsia" w:ascii="宋体" w:hAnsi="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所有工具机械费、运输费（含场内二次运</w:t>
      </w:r>
      <w:r>
        <w:rPr>
          <w:rFonts w:hint="eastAsia" w:ascii="宋体" w:hAnsi="宋体" w:eastAsia="宋体" w:cs="宋体"/>
          <w:color w:val="auto"/>
          <w:kern w:val="0"/>
          <w:sz w:val="28"/>
          <w:szCs w:val="28"/>
          <w:highlight w:val="none"/>
          <w:lang w:eastAsia="zh-CN"/>
        </w:rPr>
        <w:t>输</w:t>
      </w:r>
      <w:r>
        <w:rPr>
          <w:rFonts w:hint="eastAsia" w:ascii="宋体" w:hAnsi="宋体" w:eastAsia="宋体" w:cs="宋体"/>
          <w:color w:val="auto"/>
          <w:kern w:val="0"/>
          <w:sz w:val="28"/>
          <w:szCs w:val="28"/>
          <w:highlight w:val="none"/>
        </w:rPr>
        <w:t>）、税金、利润、管理费、综合保险</w:t>
      </w:r>
      <w:r>
        <w:rPr>
          <w:rFonts w:hint="eastAsia" w:ascii="宋体" w:hAnsi="宋体" w:cs="宋体"/>
          <w:color w:val="auto"/>
          <w:kern w:val="0"/>
          <w:sz w:val="28"/>
          <w:szCs w:val="28"/>
          <w:highlight w:val="none"/>
          <w:u w:val="none"/>
          <w:lang w:eastAsia="zh-CN"/>
        </w:rPr>
        <w:t>等</w:t>
      </w:r>
      <w:r>
        <w:rPr>
          <w:rFonts w:hint="eastAsia" w:ascii="宋体" w:hAnsi="宋体" w:eastAsia="宋体" w:cs="宋体"/>
          <w:color w:val="auto"/>
          <w:kern w:val="0"/>
          <w:sz w:val="28"/>
          <w:szCs w:val="28"/>
          <w:highlight w:val="none"/>
          <w:u w:val="none"/>
          <w:lang w:val="en-US" w:eastAsia="zh-CN"/>
        </w:rPr>
        <w:t>相关工作</w:t>
      </w:r>
      <w:r>
        <w:rPr>
          <w:rFonts w:hint="eastAsia" w:ascii="宋体" w:hAnsi="宋体" w:eastAsia="宋体" w:cs="宋体"/>
          <w:color w:val="auto"/>
          <w:kern w:val="0"/>
          <w:sz w:val="28"/>
          <w:szCs w:val="28"/>
          <w:highlight w:val="none"/>
          <w:u w:val="none"/>
        </w:rPr>
        <w:t>中所需要的</w:t>
      </w:r>
      <w:r>
        <w:rPr>
          <w:rFonts w:hint="eastAsia" w:ascii="宋体" w:hAnsi="宋体" w:cs="宋体"/>
          <w:color w:val="auto"/>
          <w:kern w:val="0"/>
          <w:sz w:val="28"/>
          <w:szCs w:val="28"/>
          <w:highlight w:val="none"/>
          <w:u w:val="none"/>
          <w:lang w:eastAsia="zh-CN"/>
        </w:rPr>
        <w:t>一切人工、机械、材料</w:t>
      </w:r>
      <w:r>
        <w:rPr>
          <w:rFonts w:hint="eastAsia" w:ascii="宋体" w:hAnsi="宋体" w:cs="宋体"/>
          <w:color w:val="auto"/>
          <w:kern w:val="0"/>
          <w:sz w:val="28"/>
          <w:szCs w:val="28"/>
          <w:highlight w:val="none"/>
          <w:u w:val="none"/>
          <w:lang w:val="en-US" w:eastAsia="zh-CN"/>
        </w:rPr>
        <w:t>等完成本项目的所有</w:t>
      </w:r>
      <w:r>
        <w:rPr>
          <w:rFonts w:hint="eastAsia" w:ascii="宋体" w:hAnsi="宋体" w:cs="宋体"/>
          <w:color w:val="auto"/>
          <w:kern w:val="0"/>
          <w:sz w:val="28"/>
          <w:szCs w:val="28"/>
          <w:highlight w:val="none"/>
          <w:u w:val="none"/>
          <w:lang w:eastAsia="zh-CN"/>
        </w:rPr>
        <w:t>费用</w:t>
      </w:r>
      <w:r>
        <w:rPr>
          <w:rFonts w:hint="eastAsia" w:ascii="宋体" w:hAnsi="宋体" w:eastAsia="宋体" w:cs="宋体"/>
          <w:color w:val="auto"/>
          <w:kern w:val="0"/>
          <w:sz w:val="28"/>
          <w:szCs w:val="28"/>
          <w:highlight w:val="none"/>
          <w:u w:val="none"/>
          <w:lang w:eastAsia="zh-CN"/>
        </w:rPr>
        <w:t>。</w:t>
      </w:r>
      <w:r>
        <w:rPr>
          <w:rFonts w:hint="eastAsia" w:ascii="宋体" w:hAnsi="宋体" w:eastAsia="宋体" w:cs="宋体"/>
          <w:color w:val="auto"/>
          <w:kern w:val="0"/>
          <w:sz w:val="28"/>
          <w:szCs w:val="28"/>
          <w:highlight w:val="none"/>
        </w:rPr>
        <w:t>该费用由</w:t>
      </w:r>
      <w:r>
        <w:rPr>
          <w:rFonts w:hint="eastAsia" w:ascii="宋体" w:hAnsi="宋体" w:eastAsia="宋体" w:cs="宋体"/>
          <w:color w:val="auto"/>
          <w:kern w:val="0"/>
          <w:sz w:val="28"/>
          <w:szCs w:val="28"/>
          <w:highlight w:val="none"/>
          <w:lang w:val="en-US" w:eastAsia="zh-CN"/>
        </w:rPr>
        <w:t>投标人</w:t>
      </w:r>
      <w:r>
        <w:rPr>
          <w:rFonts w:hint="eastAsia" w:ascii="宋体" w:hAnsi="宋体" w:eastAsia="宋体" w:cs="宋体"/>
          <w:color w:val="auto"/>
          <w:kern w:val="0"/>
          <w:sz w:val="28"/>
          <w:szCs w:val="28"/>
          <w:highlight w:val="none"/>
        </w:rPr>
        <w:t>根据项目要求、企业自身情况、市场情况等进行自主报价，投标人漏报或不报，招标人视为该漏报或不报部分的费用已包括在已报的分项报价中，不予另行支付。</w:t>
      </w:r>
    </w:p>
    <w:p w14:paraId="0BD1C79B">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1.1如中标方不能按期完成</w:t>
      </w:r>
      <w:r>
        <w:rPr>
          <w:rFonts w:hint="eastAsia" w:ascii="宋体" w:hAnsi="宋体" w:eastAsia="宋体" w:cs="宋体"/>
          <w:color w:val="auto"/>
          <w:sz w:val="28"/>
          <w:szCs w:val="28"/>
          <w:highlight w:val="none"/>
          <w:lang w:val="en-US" w:eastAsia="zh-CN"/>
        </w:rPr>
        <w:t>工作</w:t>
      </w:r>
      <w:r>
        <w:rPr>
          <w:rFonts w:hint="eastAsia" w:ascii="宋体" w:hAnsi="宋体" w:eastAsia="宋体" w:cs="宋体"/>
          <w:color w:val="auto"/>
          <w:sz w:val="28"/>
          <w:szCs w:val="28"/>
          <w:highlight w:val="none"/>
        </w:rPr>
        <w:t>，招标方有权聘请</w:t>
      </w:r>
      <w:r>
        <w:rPr>
          <w:rFonts w:hint="eastAsia" w:ascii="宋体" w:hAnsi="宋体" w:eastAsia="宋体" w:cs="宋体"/>
          <w:color w:val="auto"/>
          <w:sz w:val="28"/>
          <w:szCs w:val="28"/>
          <w:highlight w:val="none"/>
          <w:lang w:val="en-US" w:eastAsia="zh-CN"/>
        </w:rPr>
        <w:t>其他</w:t>
      </w:r>
      <w:r>
        <w:rPr>
          <w:rFonts w:hint="eastAsia" w:ascii="宋体" w:hAnsi="宋体" w:eastAsia="宋体" w:cs="宋体"/>
          <w:color w:val="auto"/>
          <w:sz w:val="28"/>
          <w:szCs w:val="28"/>
          <w:highlight w:val="none"/>
        </w:rPr>
        <w:t>专业队伍进行</w:t>
      </w:r>
      <w:r>
        <w:rPr>
          <w:rFonts w:hint="eastAsia" w:ascii="宋体" w:hAnsi="宋体" w:eastAsia="宋体" w:cs="宋体"/>
          <w:color w:val="auto"/>
          <w:sz w:val="28"/>
          <w:szCs w:val="28"/>
          <w:highlight w:val="none"/>
          <w:lang w:val="en-US" w:eastAsia="zh-CN"/>
        </w:rPr>
        <w:t>作业</w:t>
      </w:r>
      <w:r>
        <w:rPr>
          <w:rFonts w:hint="eastAsia" w:ascii="宋体" w:hAnsi="宋体" w:eastAsia="宋体" w:cs="宋体"/>
          <w:color w:val="auto"/>
          <w:sz w:val="28"/>
          <w:szCs w:val="28"/>
          <w:highlight w:val="none"/>
        </w:rPr>
        <w:t>，所产生费用从中标方中标价中扣除，由此增加的其他费用也由中标方承担。</w:t>
      </w:r>
    </w:p>
    <w:p w14:paraId="4A4D0215">
      <w:pPr>
        <w:spacing w:line="360" w:lineRule="auto"/>
        <w:ind w:firstLine="560" w:firstLineChars="200"/>
        <w:rPr>
          <w:rFonts w:hint="eastAsia" w:ascii="宋体" w:hAnsi="宋体" w:eastAsia="宋体" w:cs="宋体"/>
          <w:bCs/>
          <w:color w:val="auto"/>
          <w:kern w:val="0"/>
          <w:sz w:val="28"/>
          <w:szCs w:val="28"/>
          <w:highlight w:val="none"/>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评标委员会在评审过程中，发现投标报价出现大小写不一致的，依据《政府采购货物和服务招标投标管理办法》（财政部令第87号）第五十九条第二项的规定，大写金额和小写金额不一致的，以大写金额为准。</w:t>
      </w:r>
    </w:p>
    <w:p w14:paraId="67A6061A">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获取招标文件的投标人按照招标文件要求所提供的招标工</w:t>
      </w:r>
      <w:r>
        <w:rPr>
          <w:rFonts w:hint="eastAsia" w:ascii="宋体" w:hAnsi="宋体" w:eastAsia="宋体" w:cs="宋体"/>
          <w:color w:val="auto"/>
          <w:kern w:val="0"/>
          <w:sz w:val="28"/>
          <w:szCs w:val="28"/>
          <w:highlight w:val="none"/>
          <w:lang w:val="en-US" w:eastAsia="zh-CN"/>
        </w:rPr>
        <w:t>作量</w:t>
      </w:r>
      <w:r>
        <w:rPr>
          <w:rFonts w:hint="eastAsia" w:ascii="宋体" w:hAnsi="宋体" w:eastAsia="宋体" w:cs="宋体"/>
          <w:color w:val="auto"/>
          <w:kern w:val="0"/>
          <w:sz w:val="28"/>
          <w:szCs w:val="28"/>
          <w:highlight w:val="none"/>
        </w:rPr>
        <w:t>清单，根据本单位情况，并综合考虑风险在投标书中自主做出工程投标报价。</w:t>
      </w:r>
    </w:p>
    <w:p w14:paraId="1DC05A1E">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3.投标报价以人民币“元”为单位。</w:t>
      </w:r>
    </w:p>
    <w:p w14:paraId="2ECF4EE2">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4.投标报价及合同价：投标人按照招标文件要求填写投标文件，自主做出投标报价，一旦中标其中标价即为合同价。</w:t>
      </w:r>
    </w:p>
    <w:p w14:paraId="7D27898A">
      <w:pPr>
        <w:ind w:firstLine="560" w:firstLineChars="200"/>
        <w:rPr>
          <w:rFonts w:ascii="宋体" w:hAnsi="宋体"/>
          <w:color w:val="auto"/>
          <w:kern w:val="0"/>
          <w:sz w:val="28"/>
          <w:szCs w:val="28"/>
          <w:highlight w:val="none"/>
        </w:rPr>
      </w:pPr>
      <w:r>
        <w:rPr>
          <w:rFonts w:hint="eastAsia" w:ascii="宋体" w:hAnsi="宋体"/>
          <w:color w:val="auto"/>
          <w:kern w:val="0"/>
          <w:sz w:val="28"/>
          <w:szCs w:val="28"/>
          <w:highlight w:val="none"/>
          <w:lang w:val="en-US" w:eastAsia="zh-CN"/>
        </w:rPr>
        <w:t>5</w:t>
      </w:r>
      <w:r>
        <w:rPr>
          <w:rFonts w:ascii="宋体" w:hAnsi="宋体"/>
          <w:b/>
          <w:color w:val="auto"/>
          <w:kern w:val="0"/>
          <w:sz w:val="28"/>
          <w:szCs w:val="28"/>
          <w:highlight w:val="none"/>
        </w:rPr>
        <w:t>.</w:t>
      </w:r>
      <w:r>
        <w:rPr>
          <w:rFonts w:hint="eastAsia" w:ascii="宋体" w:hAnsi="宋体"/>
          <w:color w:val="auto"/>
          <w:kern w:val="0"/>
          <w:sz w:val="28"/>
          <w:szCs w:val="28"/>
          <w:highlight w:val="none"/>
        </w:rPr>
        <w:t>中标方式：</w:t>
      </w:r>
    </w:p>
    <w:p w14:paraId="59DC3AFE">
      <w:pPr>
        <w:numPr>
          <w:ilvl w:val="0"/>
          <w:numId w:val="0"/>
        </w:numPr>
        <w:ind w:firstLine="562" w:firstLineChars="200"/>
        <w:rPr>
          <w:rFonts w:hint="eastAsia" w:ascii="宋体" w:hAnsi="宋体"/>
          <w:color w:val="auto"/>
          <w:kern w:val="0"/>
          <w:sz w:val="28"/>
          <w:szCs w:val="28"/>
          <w:highlight w:val="none"/>
          <w:lang w:val="en-US" w:eastAsia="zh-CN"/>
        </w:rPr>
      </w:pPr>
      <w:r>
        <w:rPr>
          <w:rFonts w:hint="eastAsia" w:ascii="宋体" w:hAnsi="宋体"/>
          <w:b/>
          <w:color w:val="auto"/>
          <w:kern w:val="0"/>
          <w:sz w:val="28"/>
          <w:szCs w:val="28"/>
          <w:highlight w:val="none"/>
          <w:u w:val="single"/>
        </w:rPr>
        <w:t>本项目的中标方式为:以不含税投标总价最低价确定中标人。若出现最低投标报价相同的，则采用随机摇号按照大号确定最终合作供应商。税金按税务部门核定投标单位的税率计取。</w:t>
      </w:r>
    </w:p>
    <w:p w14:paraId="2AA797D4">
      <w:pPr>
        <w:numPr>
          <w:ilvl w:val="0"/>
          <w:numId w:val="2"/>
        </w:numPr>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lang w:val="en-US" w:eastAsia="zh-CN"/>
        </w:rPr>
        <w:t>文件的组成及数量要求</w:t>
      </w:r>
    </w:p>
    <w:p w14:paraId="517C6BC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trike w:val="0"/>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若参加投标的代表为法定代表人，则只需提供法定代表人</w:t>
      </w:r>
      <w:r>
        <w:rPr>
          <w:rFonts w:hint="eastAsia" w:ascii="宋体" w:hAnsi="宋体" w:cs="宋体"/>
          <w:color w:val="auto"/>
          <w:sz w:val="28"/>
          <w:szCs w:val="28"/>
          <w:highlight w:val="none"/>
          <w:lang w:eastAsia="zh-CN"/>
        </w:rPr>
        <w:t>身份</w:t>
      </w:r>
      <w:r>
        <w:rPr>
          <w:rFonts w:hint="eastAsia" w:ascii="宋体" w:hAnsi="宋体" w:eastAsia="宋体" w:cs="宋体"/>
          <w:color w:val="auto"/>
          <w:sz w:val="28"/>
          <w:szCs w:val="28"/>
          <w:highlight w:val="none"/>
        </w:rPr>
        <w:t>证明书原件</w:t>
      </w:r>
      <w:r>
        <w:rPr>
          <w:rFonts w:hint="eastAsia" w:ascii="宋体" w:hAnsi="宋体" w:eastAsia="宋体" w:cs="宋体"/>
          <w:b w:val="0"/>
          <w:bCs w:val="0"/>
          <w:color w:val="auto"/>
          <w:sz w:val="28"/>
          <w:szCs w:val="28"/>
          <w:highlight w:val="none"/>
        </w:rPr>
        <w:t>（身份证复印件盖章）</w:t>
      </w:r>
      <w:r>
        <w:rPr>
          <w:rFonts w:hint="eastAsia" w:ascii="宋体" w:hAnsi="宋体" w:cs="宋体"/>
          <w:strike w:val="0"/>
          <w:color w:val="auto"/>
          <w:sz w:val="28"/>
          <w:szCs w:val="28"/>
          <w:highlight w:val="none"/>
          <w:lang w:eastAsia="zh-CN"/>
        </w:rPr>
        <w:t>；</w:t>
      </w:r>
    </w:p>
    <w:p w14:paraId="5352612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color w:val="auto"/>
          <w:sz w:val="28"/>
          <w:szCs w:val="28"/>
          <w:highlight w:val="none"/>
        </w:rPr>
        <w:t>若</w:t>
      </w:r>
      <w:r>
        <w:rPr>
          <w:rFonts w:hint="eastAsia" w:ascii="宋体" w:hAnsi="宋体" w:eastAsia="宋体" w:cs="宋体"/>
          <w:b w:val="0"/>
          <w:bCs w:val="0"/>
          <w:color w:val="auto"/>
          <w:sz w:val="28"/>
          <w:szCs w:val="28"/>
          <w:highlight w:val="none"/>
        </w:rPr>
        <w:t>参加投标的是被授权人</w:t>
      </w:r>
      <w:r>
        <w:rPr>
          <w:rFonts w:hint="eastAsia" w:ascii="宋体" w:hAnsi="宋体" w:eastAsia="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eastAsia="zh-CN"/>
        </w:rPr>
        <w:t>除了要提供</w:t>
      </w:r>
      <w:r>
        <w:rPr>
          <w:rFonts w:hint="eastAsia" w:ascii="宋体" w:hAnsi="宋体" w:eastAsia="宋体" w:cs="宋体"/>
          <w:b w:val="0"/>
          <w:bCs w:val="0"/>
          <w:color w:val="auto"/>
          <w:kern w:val="0"/>
          <w:sz w:val="28"/>
          <w:szCs w:val="28"/>
          <w:highlight w:val="none"/>
        </w:rPr>
        <w:t>法定代表人身份证明</w:t>
      </w:r>
      <w:r>
        <w:rPr>
          <w:rFonts w:hint="eastAsia" w:ascii="宋体" w:hAnsi="宋体" w:cs="宋体"/>
          <w:b w:val="0"/>
          <w:bCs w:val="0"/>
          <w:color w:val="auto"/>
          <w:kern w:val="0"/>
          <w:sz w:val="28"/>
          <w:szCs w:val="28"/>
          <w:highlight w:val="none"/>
          <w:lang w:eastAsia="zh-CN"/>
        </w:rPr>
        <w:t>，</w:t>
      </w:r>
      <w:r>
        <w:rPr>
          <w:rFonts w:hint="eastAsia" w:ascii="宋体" w:hAnsi="宋体" w:eastAsia="宋体" w:cs="宋体"/>
          <w:b w:val="0"/>
          <w:bCs w:val="0"/>
          <w:color w:val="auto"/>
          <w:sz w:val="28"/>
          <w:szCs w:val="28"/>
          <w:highlight w:val="none"/>
          <w:lang w:eastAsia="zh-CN"/>
        </w:rPr>
        <w:t>还</w:t>
      </w:r>
      <w:r>
        <w:rPr>
          <w:rFonts w:hint="eastAsia" w:ascii="宋体" w:hAnsi="宋体" w:eastAsia="宋体" w:cs="宋体"/>
          <w:b w:val="0"/>
          <w:bCs w:val="0"/>
          <w:color w:val="auto"/>
          <w:sz w:val="28"/>
          <w:szCs w:val="28"/>
          <w:highlight w:val="none"/>
        </w:rPr>
        <w:t>需</w:t>
      </w:r>
      <w:r>
        <w:rPr>
          <w:rFonts w:hint="eastAsia" w:ascii="宋体" w:hAnsi="宋体" w:eastAsia="宋体" w:cs="宋体"/>
          <w:b w:val="0"/>
          <w:bCs w:val="0"/>
          <w:color w:val="auto"/>
          <w:sz w:val="28"/>
          <w:szCs w:val="28"/>
          <w:highlight w:val="none"/>
          <w:lang w:eastAsia="zh-CN"/>
        </w:rPr>
        <w:t>要</w:t>
      </w:r>
      <w:r>
        <w:rPr>
          <w:rFonts w:hint="eastAsia" w:ascii="宋体" w:hAnsi="宋体" w:eastAsia="宋体" w:cs="宋体"/>
          <w:b w:val="0"/>
          <w:bCs w:val="0"/>
          <w:color w:val="auto"/>
          <w:sz w:val="28"/>
          <w:szCs w:val="28"/>
          <w:highlight w:val="none"/>
        </w:rPr>
        <w:t>提供</w:t>
      </w:r>
      <w:r>
        <w:rPr>
          <w:rFonts w:hint="eastAsia" w:ascii="宋体" w:hAnsi="宋体" w:eastAsia="宋体" w:cs="宋体"/>
          <w:b w:val="0"/>
          <w:bCs w:val="0"/>
          <w:color w:val="auto"/>
          <w:kern w:val="0"/>
          <w:sz w:val="28"/>
          <w:szCs w:val="28"/>
          <w:highlight w:val="none"/>
        </w:rPr>
        <w:t>法定代表人授权委托书，签字并</w:t>
      </w:r>
      <w:r>
        <w:rPr>
          <w:rFonts w:hint="eastAsia" w:ascii="宋体" w:hAnsi="宋体" w:eastAsia="宋体" w:cs="宋体"/>
          <w:b w:val="0"/>
          <w:bCs w:val="0"/>
          <w:color w:val="auto"/>
          <w:sz w:val="28"/>
          <w:szCs w:val="28"/>
          <w:highlight w:val="none"/>
        </w:rPr>
        <w:t>加盖公章（身份证复印件盖章）</w:t>
      </w:r>
      <w:r>
        <w:rPr>
          <w:rFonts w:hint="eastAsia" w:ascii="宋体" w:hAnsi="宋体" w:eastAsia="宋体" w:cs="宋体"/>
          <w:b w:val="0"/>
          <w:bCs w:val="0"/>
          <w:color w:val="auto"/>
          <w:sz w:val="28"/>
          <w:szCs w:val="28"/>
          <w:highlight w:val="none"/>
          <w:lang w:eastAsia="zh-CN"/>
        </w:rPr>
        <w:t>；</w:t>
      </w:r>
    </w:p>
    <w:p w14:paraId="11F4D750">
      <w:pPr>
        <w:pStyle w:val="8"/>
        <w:rPr>
          <w:rFonts w:hint="default"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 xml:space="preserve"> 3.</w:t>
      </w:r>
      <w:r>
        <w:rPr>
          <w:rFonts w:hint="eastAsia" w:ascii="宋体" w:hAnsi="宋体" w:eastAsia="宋体" w:cs="宋体"/>
          <w:b w:val="0"/>
          <w:bCs w:val="0"/>
          <w:color w:val="auto"/>
          <w:sz w:val="28"/>
          <w:szCs w:val="28"/>
          <w:highlight w:val="none"/>
        </w:rPr>
        <w:t>投标报价书</w:t>
      </w:r>
      <w:r>
        <w:rPr>
          <w:rFonts w:hint="eastAsia" w:ascii="宋体" w:hAnsi="宋体" w:eastAsia="宋体" w:cs="宋体"/>
          <w:b w:val="0"/>
          <w:bCs w:val="0"/>
          <w:color w:val="auto"/>
          <w:sz w:val="28"/>
          <w:szCs w:val="28"/>
          <w:highlight w:val="none"/>
          <w:lang w:eastAsia="zh-CN"/>
        </w:rPr>
        <w:t>；</w:t>
      </w:r>
    </w:p>
    <w:p w14:paraId="3E41D5D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投标报价</w:t>
      </w:r>
      <w:r>
        <w:rPr>
          <w:rFonts w:hint="eastAsia" w:ascii="宋体" w:hAnsi="宋体" w:cs="宋体"/>
          <w:b w:val="0"/>
          <w:bCs w:val="0"/>
          <w:color w:val="auto"/>
          <w:sz w:val="28"/>
          <w:szCs w:val="28"/>
          <w:highlight w:val="none"/>
          <w:lang w:val="en-US" w:eastAsia="zh-CN"/>
        </w:rPr>
        <w:t>明细表</w:t>
      </w:r>
      <w:r>
        <w:rPr>
          <w:rFonts w:hint="eastAsia" w:ascii="宋体" w:hAnsi="宋体" w:cs="宋体"/>
          <w:b w:val="0"/>
          <w:bCs w:val="0"/>
          <w:color w:val="auto"/>
          <w:sz w:val="28"/>
          <w:szCs w:val="28"/>
          <w:highlight w:val="none"/>
          <w:lang w:eastAsia="zh-CN"/>
        </w:rPr>
        <w:t>；</w:t>
      </w:r>
    </w:p>
    <w:p w14:paraId="0F5FD0D0">
      <w:pPr>
        <w:pStyle w:val="8"/>
        <w:ind w:left="0" w:leftChars="0" w:firstLine="560" w:firstLineChars="200"/>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5.</w:t>
      </w:r>
      <w:r>
        <w:rPr>
          <w:rFonts w:hint="eastAsia" w:ascii="宋体" w:hAnsi="宋体" w:eastAsia="宋体" w:cs="宋体"/>
          <w:b w:val="0"/>
          <w:bCs w:val="0"/>
          <w:color w:val="auto"/>
          <w:kern w:val="2"/>
          <w:sz w:val="28"/>
          <w:szCs w:val="28"/>
          <w:highlight w:val="none"/>
          <w:lang w:val="en-US" w:eastAsia="zh-CN" w:bidi="ar-SA"/>
        </w:rPr>
        <w:t>营</w:t>
      </w:r>
      <w:r>
        <w:rPr>
          <w:rFonts w:hint="eastAsia" w:ascii="宋体" w:hAnsi="宋体" w:cs="宋体"/>
          <w:b w:val="0"/>
          <w:bCs w:val="0"/>
          <w:color w:val="auto"/>
          <w:kern w:val="0"/>
          <w:sz w:val="28"/>
          <w:szCs w:val="28"/>
          <w:highlight w:val="none"/>
          <w:lang w:val="en-US" w:eastAsia="zh-CN"/>
        </w:rPr>
        <w:t>业执照复印件（加盖公章）；</w:t>
      </w:r>
    </w:p>
    <w:p w14:paraId="6AD930CD">
      <w:pPr>
        <w:pStyle w:val="8"/>
        <w:ind w:left="0" w:leftChars="0" w:firstLine="560" w:firstLineChars="200"/>
        <w:rPr>
          <w:rFonts w:hint="default"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6.城市生活垃圾经营性清扫、收集、运输服务许可证复印件（加盖公章）；</w:t>
      </w:r>
    </w:p>
    <w:p w14:paraId="11B240D7">
      <w:pPr>
        <w:pStyle w:val="8"/>
        <w:ind w:left="0" w:leftChars="0"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.关于无重大违法记录的声明函</w:t>
      </w:r>
      <w:r>
        <w:rPr>
          <w:rFonts w:hint="eastAsia" w:ascii="宋体" w:hAnsi="宋体" w:cs="宋体"/>
          <w:b w:val="0"/>
          <w:bCs w:val="0"/>
          <w:color w:val="auto"/>
          <w:sz w:val="28"/>
          <w:szCs w:val="28"/>
          <w:highlight w:val="none"/>
          <w:lang w:val="en-US" w:eastAsia="zh-CN"/>
        </w:rPr>
        <w:t>；</w:t>
      </w:r>
    </w:p>
    <w:p w14:paraId="1354757F">
      <w:pPr>
        <w:pStyle w:val="8"/>
        <w:ind w:left="0" w:leftChars="0" w:firstLine="562"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bCs/>
          <w:color w:val="auto"/>
          <w:kern w:val="0"/>
          <w:sz w:val="28"/>
          <w:szCs w:val="28"/>
          <w:highlight w:val="none"/>
        </w:rPr>
        <w:t>所有文件都需要盖公章</w:t>
      </w:r>
      <w:r>
        <w:rPr>
          <w:rFonts w:hint="eastAsia" w:ascii="宋体" w:hAnsi="宋体" w:eastAsia="宋体" w:cs="宋体"/>
          <w:b w:val="0"/>
          <w:bCs w:val="0"/>
          <w:color w:val="auto"/>
          <w:kern w:val="0"/>
          <w:sz w:val="28"/>
          <w:szCs w:val="28"/>
          <w:highlight w:val="none"/>
        </w:rPr>
        <w:t>，盖章后装订成册，并密封在一个密封袋里，封口处加盖公章。</w:t>
      </w:r>
    </w:p>
    <w:p w14:paraId="2B2862F9">
      <w:pPr>
        <w:pStyle w:val="8"/>
        <w:numPr>
          <w:ilvl w:val="0"/>
          <w:numId w:val="0"/>
        </w:numPr>
        <w:ind w:firstLine="560" w:firstLineChars="200"/>
        <w:rPr>
          <w:rFonts w:hint="eastAsia" w:ascii="宋体" w:hAnsi="宋体" w:eastAsia="宋体" w:cs="宋体"/>
          <w:b w:val="0"/>
          <w:bCs w:val="0"/>
          <w:color w:val="auto"/>
          <w:kern w:val="0"/>
          <w:sz w:val="28"/>
          <w:szCs w:val="28"/>
          <w:highlight w:val="none"/>
          <w:lang w:bidi="ar"/>
        </w:rPr>
      </w:pPr>
      <w:r>
        <w:rPr>
          <w:rFonts w:hint="eastAsia" w:ascii="宋体" w:hAnsi="宋体" w:eastAsia="宋体" w:cs="宋体"/>
          <w:b w:val="0"/>
          <w:bCs w:val="0"/>
          <w:color w:val="auto"/>
          <w:kern w:val="0"/>
          <w:sz w:val="28"/>
          <w:szCs w:val="28"/>
          <w:highlight w:val="none"/>
          <w:lang w:bidi="ar"/>
        </w:rPr>
        <w:t>投标人未按照要求提交上述资料的，将被取消投标资格。</w:t>
      </w:r>
    </w:p>
    <w:p w14:paraId="44992762">
      <w:pPr>
        <w:pStyle w:val="8"/>
        <w:numPr>
          <w:ilvl w:val="0"/>
          <w:numId w:val="0"/>
        </w:numPr>
        <w:ind w:firstLine="560" w:firstLineChars="200"/>
        <w:rPr>
          <w:rFonts w:hint="default" w:ascii="宋体" w:hAnsi="宋体" w:eastAsia="宋体" w:cs="宋体"/>
          <w:b w:val="0"/>
          <w:bCs w:val="0"/>
          <w:color w:val="auto"/>
          <w:kern w:val="0"/>
          <w:sz w:val="28"/>
          <w:szCs w:val="28"/>
          <w:highlight w:val="none"/>
          <w:lang w:val="en-US" w:eastAsia="zh-CN" w:bidi="ar"/>
        </w:rPr>
      </w:pPr>
      <w:r>
        <w:rPr>
          <w:rFonts w:hint="default" w:ascii="宋体" w:hAnsi="宋体" w:eastAsia="宋体" w:cs="宋体"/>
          <w:b w:val="0"/>
          <w:bCs w:val="0"/>
          <w:color w:val="auto"/>
          <w:kern w:val="0"/>
          <w:sz w:val="28"/>
          <w:szCs w:val="28"/>
          <w:highlight w:val="none"/>
          <w:lang w:val="en-US" w:eastAsia="zh-CN" w:bidi="ar"/>
        </w:rPr>
        <w:t>纸质投标文件数量:1份。</w:t>
      </w:r>
    </w:p>
    <w:p w14:paraId="5C66CE89">
      <w:pPr>
        <w:numPr>
          <w:ilvl w:val="0"/>
          <w:numId w:val="2"/>
        </w:numPr>
        <w:ind w:left="0" w:leftChars="0"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履约保证金</w:t>
      </w:r>
    </w:p>
    <w:p w14:paraId="662FBD17">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1.履约保证金金额：中标金额的10%。</w:t>
      </w:r>
    </w:p>
    <w:p w14:paraId="57B82073">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2.履约保证金形式：银行转账或银行保函。</w:t>
      </w:r>
    </w:p>
    <w:p w14:paraId="16B4880B">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3.履约保证金提交时限：中标人在开标后5个工作日内将履约保证金汇入招标人指定账号或向招标人提交由在中华人民共和国注册并经营的地市级以上五大银行（如为分支机构，须同时提交法人书面授权证明）开出的《履约银行保函》原件。</w:t>
      </w:r>
    </w:p>
    <w:p w14:paraId="4EE7BEDE">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履约保证金提交账户如下：</w:t>
      </w:r>
    </w:p>
    <w:p w14:paraId="02FA452D">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开户名：珠海市粤华园林绿化建设管理有限公司</w:t>
      </w:r>
    </w:p>
    <w:p w14:paraId="4108409D">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开户行：中国光大银行珠海人民路支行</w:t>
      </w:r>
    </w:p>
    <w:p w14:paraId="2CD11EFA">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账  号：7805 0188 0000 1989 5</w:t>
      </w:r>
    </w:p>
    <w:p w14:paraId="3E5A180D">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4.履约保证金退还时间：履约保证金在未发生任何按合同约定需扣除履约保证金且未续约情况下，由中标人提出纸质申请，招标人审核无误后，在30个日历天内将履约保证金原额无息退还中标人。</w:t>
      </w:r>
    </w:p>
    <w:p w14:paraId="7EAA4456">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5.如果中标人未按照本项要求提交履约保证金的，视为放弃中标资格。</w:t>
      </w:r>
    </w:p>
    <w:p w14:paraId="232956D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rPr>
      </w:pPr>
      <w:r>
        <w:rPr>
          <w:rFonts w:hint="eastAsia" w:ascii="宋体" w:hAnsi="宋体" w:cs="宋体"/>
          <w:b w:val="0"/>
          <w:bCs w:val="0"/>
          <w:color w:val="auto"/>
          <w:kern w:val="0"/>
          <w:sz w:val="28"/>
          <w:szCs w:val="28"/>
          <w:highlight w:val="none"/>
          <w:lang w:val="en-US" w:eastAsia="zh-CN"/>
        </w:rPr>
        <w:t>五、</w:t>
      </w:r>
      <w:r>
        <w:rPr>
          <w:rFonts w:hint="eastAsia" w:ascii="宋体" w:hAnsi="宋体" w:eastAsia="宋体" w:cs="宋体"/>
          <w:b w:val="0"/>
          <w:bCs w:val="0"/>
          <w:color w:val="auto"/>
          <w:kern w:val="0"/>
          <w:sz w:val="28"/>
          <w:szCs w:val="28"/>
          <w:highlight w:val="none"/>
        </w:rPr>
        <w:t>开 标</w:t>
      </w:r>
    </w:p>
    <w:p w14:paraId="08B8B641">
      <w:pPr>
        <w:spacing w:line="360" w:lineRule="auto"/>
        <w:ind w:left="0" w:leftChars="0" w:firstLine="560"/>
        <w:rPr>
          <w:rFonts w:hint="default" w:ascii="宋体" w:hAnsi="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1.</w:t>
      </w:r>
      <w:r>
        <w:rPr>
          <w:rFonts w:hint="eastAsia" w:ascii="宋体" w:hAnsi="宋体" w:cs="宋体"/>
          <w:b/>
          <w:bCs/>
          <w:color w:val="auto"/>
          <w:kern w:val="0"/>
          <w:sz w:val="28"/>
          <w:szCs w:val="28"/>
          <w:highlight w:val="none"/>
        </w:rPr>
        <w:t>递交投标文件时间</w:t>
      </w:r>
      <w:r>
        <w:rPr>
          <w:rFonts w:hint="eastAsia" w:ascii="宋体" w:hAnsi="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年</w:t>
      </w:r>
      <w:r>
        <w:rPr>
          <w:rFonts w:hint="eastAsia" w:ascii="宋体" w:hAnsi="宋体" w:cs="宋体"/>
          <w:b/>
          <w:bCs/>
          <w:color w:val="auto"/>
          <w:kern w:val="0"/>
          <w:sz w:val="28"/>
          <w:szCs w:val="28"/>
          <w:highlight w:val="none"/>
          <w:lang w:val="en-US" w:eastAsia="zh-CN"/>
        </w:rPr>
        <w:t>12</w:t>
      </w:r>
      <w:r>
        <w:rPr>
          <w:rFonts w:hint="eastAsia" w:ascii="宋体" w:hAnsi="宋体" w:eastAsia="宋体" w:cs="宋体"/>
          <w:b/>
          <w:bCs/>
          <w:color w:val="auto"/>
          <w:kern w:val="0"/>
          <w:sz w:val="28"/>
          <w:szCs w:val="28"/>
          <w:highlight w:val="none"/>
        </w:rPr>
        <w:t>月</w:t>
      </w:r>
      <w:r>
        <w:rPr>
          <w:rFonts w:hint="eastAsia" w:ascii="宋体" w:hAnsi="宋体" w:cs="宋体"/>
          <w:b/>
          <w:bCs/>
          <w:color w:val="auto"/>
          <w:kern w:val="0"/>
          <w:sz w:val="28"/>
          <w:szCs w:val="28"/>
          <w:highlight w:val="none"/>
          <w:lang w:val="en-US" w:eastAsia="zh-CN"/>
        </w:rPr>
        <w:t>23</w:t>
      </w:r>
      <w:r>
        <w:rPr>
          <w:rFonts w:hint="eastAsia" w:ascii="宋体" w:hAnsi="宋体" w:eastAsia="宋体" w:cs="宋体"/>
          <w:b/>
          <w:bCs/>
          <w:color w:val="auto"/>
          <w:kern w:val="0"/>
          <w:sz w:val="28"/>
          <w:szCs w:val="28"/>
          <w:highlight w:val="none"/>
        </w:rPr>
        <w:t>日</w:t>
      </w:r>
      <w:r>
        <w:rPr>
          <w:rFonts w:hint="eastAsia" w:ascii="宋体" w:hAnsi="宋体" w:cs="宋体"/>
          <w:b/>
          <w:bCs/>
          <w:color w:val="auto"/>
          <w:kern w:val="0"/>
          <w:sz w:val="28"/>
          <w:szCs w:val="28"/>
          <w:highlight w:val="none"/>
          <w:lang w:val="en-US" w:eastAsia="zh-CN"/>
        </w:rPr>
        <w:t>9:30</w:t>
      </w:r>
      <w:r>
        <w:rPr>
          <w:rFonts w:hint="eastAsia" w:ascii="宋体" w:hAnsi="宋体" w:eastAsia="宋体" w:cs="宋体"/>
          <w:b/>
          <w:bCs/>
          <w:color w:val="auto"/>
          <w:kern w:val="0"/>
          <w:sz w:val="28"/>
          <w:szCs w:val="28"/>
          <w:highlight w:val="none"/>
          <w:lang w:val="en-US" w:eastAsia="zh-CN"/>
        </w:rPr>
        <w:t>点</w:t>
      </w:r>
      <w:r>
        <w:rPr>
          <w:rFonts w:hint="eastAsia" w:ascii="宋体" w:hAnsi="宋体" w:cs="宋体"/>
          <w:b/>
          <w:bCs/>
          <w:color w:val="auto"/>
          <w:kern w:val="0"/>
          <w:sz w:val="28"/>
          <w:szCs w:val="28"/>
          <w:highlight w:val="none"/>
          <w:lang w:val="en-US" w:eastAsia="zh-CN"/>
        </w:rPr>
        <w:t>—10</w:t>
      </w:r>
      <w:r>
        <w:rPr>
          <w:rFonts w:hint="eastAsia" w:ascii="宋体" w:hAnsi="宋体" w:eastAsia="宋体" w:cs="宋体"/>
          <w:b/>
          <w:bCs/>
          <w:color w:val="auto"/>
          <w:kern w:val="0"/>
          <w:sz w:val="28"/>
          <w:szCs w:val="28"/>
          <w:highlight w:val="none"/>
          <w:lang w:val="en-US" w:eastAsia="zh-CN"/>
        </w:rPr>
        <w:t>点</w:t>
      </w:r>
    </w:p>
    <w:p w14:paraId="1B4EB9E8">
      <w:pPr>
        <w:keepNext w:val="0"/>
        <w:keepLines w:val="0"/>
        <w:pageBreakBefore w:val="0"/>
        <w:kinsoku/>
        <w:wordWrap/>
        <w:overflowPunct/>
        <w:topLinePunct w:val="0"/>
        <w:autoSpaceDE/>
        <w:autoSpaceDN/>
        <w:bidi w:val="0"/>
        <w:adjustRightInd/>
        <w:snapToGrid/>
        <w:spacing w:line="360" w:lineRule="auto"/>
        <w:ind w:left="0" w:leftChars="0" w:firstLine="56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开标时间</w:t>
      </w:r>
      <w:r>
        <w:rPr>
          <w:rFonts w:hint="eastAsia" w:ascii="宋体" w:hAnsi="宋体" w:cs="宋体"/>
          <w:b/>
          <w:bCs/>
          <w:color w:val="auto"/>
          <w:kern w:val="0"/>
          <w:sz w:val="28"/>
          <w:szCs w:val="28"/>
          <w:highlight w:val="none"/>
          <w:lang w:val="en-US" w:eastAsia="zh-CN"/>
        </w:rPr>
        <w:t>/投标截止时间</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年</w:t>
      </w:r>
      <w:r>
        <w:rPr>
          <w:rFonts w:hint="eastAsia" w:ascii="宋体" w:hAnsi="宋体" w:cs="宋体"/>
          <w:b/>
          <w:bCs/>
          <w:color w:val="auto"/>
          <w:kern w:val="0"/>
          <w:sz w:val="28"/>
          <w:szCs w:val="28"/>
          <w:highlight w:val="none"/>
          <w:lang w:val="en-US" w:eastAsia="zh-CN"/>
        </w:rPr>
        <w:t>12</w:t>
      </w:r>
      <w:r>
        <w:rPr>
          <w:rFonts w:hint="eastAsia" w:ascii="宋体" w:hAnsi="宋体" w:eastAsia="宋体" w:cs="宋体"/>
          <w:b/>
          <w:bCs/>
          <w:color w:val="auto"/>
          <w:kern w:val="0"/>
          <w:sz w:val="28"/>
          <w:szCs w:val="28"/>
          <w:highlight w:val="none"/>
        </w:rPr>
        <w:t>月</w:t>
      </w:r>
      <w:r>
        <w:rPr>
          <w:rFonts w:hint="eastAsia" w:ascii="宋体" w:hAnsi="宋体" w:cs="宋体"/>
          <w:b/>
          <w:bCs/>
          <w:color w:val="auto"/>
          <w:kern w:val="0"/>
          <w:sz w:val="28"/>
          <w:szCs w:val="28"/>
          <w:highlight w:val="none"/>
          <w:lang w:val="en-US" w:eastAsia="zh-CN"/>
        </w:rPr>
        <w:t>23</w:t>
      </w:r>
      <w:r>
        <w:rPr>
          <w:rFonts w:hint="eastAsia" w:ascii="宋体" w:hAnsi="宋体" w:eastAsia="宋体" w:cs="宋体"/>
          <w:b/>
          <w:bCs/>
          <w:color w:val="auto"/>
          <w:kern w:val="0"/>
          <w:sz w:val="28"/>
          <w:szCs w:val="28"/>
          <w:highlight w:val="none"/>
        </w:rPr>
        <w:t>日</w:t>
      </w:r>
      <w:r>
        <w:rPr>
          <w:rFonts w:hint="eastAsia" w:ascii="宋体" w:hAnsi="宋体" w:cs="宋体"/>
          <w:b/>
          <w:bCs/>
          <w:color w:val="auto"/>
          <w:kern w:val="0"/>
          <w:sz w:val="28"/>
          <w:szCs w:val="28"/>
          <w:highlight w:val="none"/>
          <w:lang w:val="en-US" w:eastAsia="zh-CN"/>
        </w:rPr>
        <w:t>10</w:t>
      </w:r>
      <w:r>
        <w:rPr>
          <w:rFonts w:hint="eastAsia" w:ascii="宋体" w:hAnsi="宋体" w:eastAsia="宋体" w:cs="宋体"/>
          <w:b/>
          <w:bCs/>
          <w:color w:val="auto"/>
          <w:kern w:val="0"/>
          <w:sz w:val="28"/>
          <w:szCs w:val="28"/>
          <w:highlight w:val="none"/>
          <w:lang w:val="en-US" w:eastAsia="zh-CN"/>
        </w:rPr>
        <w:t>点</w:t>
      </w:r>
    </w:p>
    <w:p w14:paraId="2AEE7FC8">
      <w:pPr>
        <w:keepNext w:val="0"/>
        <w:keepLines w:val="0"/>
        <w:pageBreakBefore w:val="0"/>
        <w:kinsoku/>
        <w:wordWrap/>
        <w:overflowPunct/>
        <w:topLinePunct w:val="0"/>
        <w:autoSpaceDE/>
        <w:autoSpaceDN/>
        <w:bidi w:val="0"/>
        <w:adjustRightInd/>
        <w:snapToGrid/>
        <w:spacing w:line="360" w:lineRule="auto"/>
        <w:ind w:left="0" w:leftChars="0" w:firstLine="560" w:firstLineChars="0"/>
        <w:textAlignment w:val="auto"/>
        <w:rPr>
          <w:rFonts w:hint="default" w:ascii="宋体" w:hAnsi="宋体" w:eastAsia="宋体" w:cs="宋体"/>
          <w:b/>
          <w:bCs/>
          <w:color w:val="auto"/>
          <w:kern w:val="0"/>
          <w:sz w:val="28"/>
          <w:szCs w:val="28"/>
          <w:highlight w:val="none"/>
          <w:lang w:val="en-US"/>
        </w:rPr>
      </w:pPr>
      <w:r>
        <w:rPr>
          <w:rFonts w:hint="eastAsia" w:ascii="宋体" w:hAnsi="宋体" w:cs="宋体"/>
          <w:b/>
          <w:bCs/>
          <w:color w:val="auto"/>
          <w:kern w:val="0"/>
          <w:sz w:val="28"/>
          <w:szCs w:val="28"/>
          <w:highlight w:val="none"/>
          <w:lang w:val="en-US" w:eastAsia="zh-CN"/>
        </w:rPr>
        <w:t>投标/</w:t>
      </w:r>
      <w:r>
        <w:rPr>
          <w:rFonts w:hint="eastAsia" w:ascii="宋体" w:hAnsi="宋体" w:eastAsia="宋体" w:cs="宋体"/>
          <w:b/>
          <w:bCs/>
          <w:color w:val="auto"/>
          <w:kern w:val="0"/>
          <w:sz w:val="28"/>
          <w:szCs w:val="28"/>
          <w:highlight w:val="none"/>
        </w:rPr>
        <w:t>开标地点：珠海市香洲区旅游路818号农控集团</w:t>
      </w:r>
      <w:r>
        <w:rPr>
          <w:rFonts w:hint="eastAsia" w:ascii="宋体" w:hAnsi="宋体" w:cs="宋体"/>
          <w:b/>
          <w:bCs/>
          <w:color w:val="auto"/>
          <w:kern w:val="0"/>
          <w:sz w:val="28"/>
          <w:szCs w:val="28"/>
          <w:highlight w:val="none"/>
          <w:lang w:val="en-US" w:eastAsia="zh-CN"/>
        </w:rPr>
        <w:t>2号楼1楼会议室</w:t>
      </w:r>
    </w:p>
    <w:p w14:paraId="6A099BED">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2.各投标人在投标文件提交截止时间的同一时间参加开标会，如未按规定时间到场参加开标会，责任自负。</w:t>
      </w:r>
    </w:p>
    <w:p w14:paraId="1864E081">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3.投标（或报名）截止后投标人不足三家或者通过资格审查的投标人不足3家的，此次开标作流标处理。</w:t>
      </w:r>
    </w:p>
    <w:p w14:paraId="16761518">
      <w:pPr>
        <w:widowControl/>
        <w:tabs>
          <w:tab w:val="left" w:pos="753"/>
        </w:tabs>
        <w:adjustRightInd w:val="0"/>
        <w:snapToGrid w:val="0"/>
        <w:spacing w:line="360" w:lineRule="auto"/>
        <w:ind w:firstLine="560" w:firstLineChars="200"/>
        <w:rPr>
          <w:rFonts w:hint="default" w:eastAsia="宋体"/>
          <w:color w:val="auto"/>
          <w:highlight w:val="none"/>
          <w:lang w:val="en-US" w:eastAsia="zh-CN"/>
        </w:rPr>
      </w:pPr>
      <w:r>
        <w:rPr>
          <w:rFonts w:hint="eastAsia" w:ascii="宋体" w:hAnsi="宋体" w:cs="宋体"/>
          <w:color w:val="auto"/>
          <w:kern w:val="0"/>
          <w:sz w:val="28"/>
          <w:szCs w:val="28"/>
          <w:highlight w:val="none"/>
          <w:lang w:val="en-US" w:eastAsia="zh-CN"/>
        </w:rPr>
        <w:t>4.</w:t>
      </w:r>
      <w:r>
        <w:rPr>
          <w:rFonts w:hint="eastAsia" w:ascii="宋体" w:hAnsi="宋体"/>
          <w:color w:val="auto"/>
          <w:kern w:val="0"/>
          <w:sz w:val="28"/>
          <w:szCs w:val="28"/>
          <w:highlight w:val="none"/>
        </w:rPr>
        <w:t>开标后，</w:t>
      </w:r>
      <w:r>
        <w:rPr>
          <w:rFonts w:hint="eastAsia" w:ascii="宋体" w:hAnsi="宋体"/>
          <w:color w:val="auto"/>
          <w:kern w:val="0"/>
          <w:sz w:val="28"/>
          <w:szCs w:val="28"/>
          <w:highlight w:val="none"/>
          <w:lang w:eastAsia="zh-CN"/>
        </w:rPr>
        <w:t>投标</w:t>
      </w:r>
      <w:r>
        <w:rPr>
          <w:rFonts w:hint="eastAsia" w:ascii="宋体" w:hAnsi="宋体"/>
          <w:color w:val="auto"/>
          <w:kern w:val="0"/>
          <w:sz w:val="28"/>
          <w:szCs w:val="28"/>
          <w:highlight w:val="none"/>
        </w:rPr>
        <w:t>文件概不退还。</w:t>
      </w:r>
    </w:p>
    <w:p w14:paraId="05CEEECF">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六、</w:t>
      </w:r>
      <w:r>
        <w:rPr>
          <w:rFonts w:hint="eastAsia" w:ascii="宋体" w:hAnsi="宋体" w:eastAsia="宋体" w:cs="宋体"/>
          <w:color w:val="auto"/>
          <w:kern w:val="0"/>
          <w:sz w:val="28"/>
          <w:szCs w:val="28"/>
          <w:highlight w:val="none"/>
        </w:rPr>
        <w:t>评标和定标</w:t>
      </w:r>
    </w:p>
    <w:p w14:paraId="130FF56D">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1.本</w:t>
      </w:r>
      <w:r>
        <w:rPr>
          <w:rFonts w:hint="eastAsia" w:ascii="宋体" w:hAnsi="宋体" w:eastAsia="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评标由招标人组建的评标小组采用现场开标方式确认中标单位。</w:t>
      </w:r>
    </w:p>
    <w:p w14:paraId="6D7D070E">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2.评标小组对投标文件进行系统地评审和比较，并对评标结果签字确认。</w:t>
      </w:r>
    </w:p>
    <w:p w14:paraId="6717131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七、</w:t>
      </w:r>
      <w:r>
        <w:rPr>
          <w:rFonts w:hint="eastAsia" w:ascii="宋体" w:hAnsi="宋体" w:eastAsia="宋体" w:cs="宋体"/>
          <w:color w:val="auto"/>
          <w:kern w:val="0"/>
          <w:sz w:val="28"/>
          <w:szCs w:val="28"/>
          <w:highlight w:val="none"/>
        </w:rPr>
        <w:t>结算及支付</w:t>
      </w:r>
    </w:p>
    <w:p w14:paraId="2920755A">
      <w:pPr>
        <w:keepNext w:val="0"/>
        <w:keepLines w:val="0"/>
        <w:pageBreakBefore w:val="0"/>
        <w:kinsoku/>
        <w:wordWrap/>
        <w:overflowPunct/>
        <w:topLinePunct w:val="0"/>
        <w:autoSpaceDE/>
        <w:autoSpaceDN/>
        <w:bidi w:val="0"/>
        <w:adjustRightInd/>
        <w:snapToGrid/>
        <w:spacing w:line="360" w:lineRule="auto"/>
        <w:ind w:left="0" w:leftChars="0" w:firstLine="537" w:firstLineChars="192"/>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结算方式：</w:t>
      </w:r>
      <w:r>
        <w:rPr>
          <w:rFonts w:hint="eastAsia" w:ascii="宋体" w:hAnsi="宋体" w:eastAsia="宋体" w:cs="宋体"/>
          <w:color w:val="auto"/>
          <w:kern w:val="0"/>
          <w:sz w:val="28"/>
          <w:szCs w:val="28"/>
          <w:highlight w:val="none"/>
          <w:lang w:val="en-US" w:eastAsia="zh-CN"/>
        </w:rPr>
        <w:t>投标价为单价包干，按实际发生数量结算</w:t>
      </w:r>
      <w:r>
        <w:rPr>
          <w:rFonts w:hint="eastAsia" w:ascii="宋体" w:hAnsi="宋体" w:cs="宋体"/>
          <w:color w:val="auto"/>
          <w:kern w:val="0"/>
          <w:sz w:val="28"/>
          <w:szCs w:val="28"/>
          <w:highlight w:val="none"/>
          <w:lang w:val="en-US" w:eastAsia="zh-CN"/>
        </w:rPr>
        <w:t>。</w:t>
      </w:r>
    </w:p>
    <w:p w14:paraId="6573A61F">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outlineLvl w:val="0"/>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支付方式：</w:t>
      </w:r>
    </w:p>
    <w:p w14:paraId="4A6EF373">
      <w:pPr>
        <w:numPr>
          <w:ilvl w:val="0"/>
          <w:numId w:val="0"/>
        </w:numPr>
        <w:spacing w:line="240" w:lineRule="auto"/>
        <w:ind w:right="0" w:rightChars="0" w:firstLine="560" w:firstLineChars="200"/>
        <w:rPr>
          <w:rFonts w:ascii="宋体" w:hAnsi="宋体"/>
          <w:color w:val="auto"/>
          <w:kern w:val="0"/>
          <w:sz w:val="28"/>
          <w:szCs w:val="28"/>
          <w:highlight w:val="none"/>
        </w:rPr>
      </w:pPr>
      <w:r>
        <w:rPr>
          <w:rFonts w:hint="eastAsia" w:ascii="宋体" w:hAnsi="宋体"/>
          <w:color w:val="auto"/>
          <w:kern w:val="0"/>
          <w:sz w:val="28"/>
          <w:szCs w:val="28"/>
          <w:highlight w:val="none"/>
          <w:lang w:val="en-US" w:eastAsia="zh-CN"/>
        </w:rPr>
        <w:t>按每季度结算一次费用，招标方、中标人在下季度首月</w:t>
      </w:r>
      <w:r>
        <w:rPr>
          <w:rFonts w:hint="eastAsia" w:asciiTheme="minorEastAsia" w:hAnsiTheme="minorEastAsia" w:eastAsiaTheme="minorEastAsia" w:cstheme="minorEastAsia"/>
          <w:color w:val="auto"/>
          <w:sz w:val="28"/>
          <w:szCs w:val="28"/>
          <w:highlight w:val="none"/>
          <w:lang w:val="en-US" w:eastAsia="zh-CN"/>
        </w:rPr>
        <w:t>书面确认结算金额，中标人</w:t>
      </w:r>
      <w:r>
        <w:rPr>
          <w:rFonts w:hint="eastAsia" w:ascii="宋体" w:hAnsi="宋体"/>
          <w:color w:val="auto"/>
          <w:kern w:val="0"/>
          <w:sz w:val="28"/>
          <w:szCs w:val="28"/>
          <w:highlight w:val="none"/>
          <w:lang w:val="en-US" w:eastAsia="zh-CN"/>
        </w:rPr>
        <w:t>向招标方提供有效增值税专用发票，招标方在收到发票后10个工作日内办理支付上季度费用。</w:t>
      </w:r>
    </w:p>
    <w:p w14:paraId="0BE26408">
      <w:pPr>
        <w:ind w:left="420" w:leftChars="200"/>
        <w:outlineLvl w:val="0"/>
        <w:rPr>
          <w:rFonts w:ascii="宋体" w:hAnsi="宋体"/>
          <w:color w:val="auto"/>
          <w:kern w:val="0"/>
          <w:sz w:val="28"/>
          <w:szCs w:val="28"/>
          <w:highlight w:val="none"/>
        </w:rPr>
      </w:pPr>
      <w:r>
        <w:rPr>
          <w:rFonts w:hint="eastAsia" w:ascii="宋体" w:hAnsi="宋体"/>
          <w:color w:val="auto"/>
          <w:kern w:val="0"/>
          <w:sz w:val="28"/>
          <w:szCs w:val="28"/>
          <w:highlight w:val="none"/>
          <w:lang w:val="en-US" w:eastAsia="zh-CN"/>
        </w:rPr>
        <w:t>八</w:t>
      </w:r>
      <w:r>
        <w:rPr>
          <w:rFonts w:ascii="宋体" w:hAnsi="宋体"/>
          <w:color w:val="auto"/>
          <w:kern w:val="0"/>
          <w:sz w:val="28"/>
          <w:szCs w:val="28"/>
          <w:highlight w:val="none"/>
        </w:rPr>
        <w:t>、</w:t>
      </w:r>
      <w:r>
        <w:rPr>
          <w:rFonts w:hint="eastAsia" w:ascii="宋体" w:hAnsi="宋体"/>
          <w:color w:val="auto"/>
          <w:kern w:val="0"/>
          <w:sz w:val="28"/>
          <w:szCs w:val="28"/>
          <w:highlight w:val="none"/>
        </w:rPr>
        <w:t>相关说明</w:t>
      </w:r>
    </w:p>
    <w:p w14:paraId="1FBF2C6D">
      <w:pPr>
        <w:pStyle w:val="23"/>
        <w:spacing w:line="360" w:lineRule="auto"/>
        <w:ind w:left="-246" w:right="-290" w:rightChars="-138" w:firstLine="560"/>
        <w:rPr>
          <w:rFonts w:hint="eastAsia" w:ascii="宋体" w:hAnsi="宋体"/>
          <w:color w:val="auto"/>
          <w:kern w:val="0"/>
          <w:sz w:val="28"/>
          <w:szCs w:val="28"/>
          <w:highlight w:val="none"/>
        </w:rPr>
      </w:pPr>
      <w:r>
        <w:rPr>
          <w:rFonts w:hint="eastAsia" w:ascii="宋体" w:hAnsi="宋体"/>
          <w:color w:val="auto"/>
          <w:kern w:val="0"/>
          <w:sz w:val="28"/>
          <w:szCs w:val="28"/>
          <w:highlight w:val="none"/>
        </w:rPr>
        <w:t>1.若中标人</w:t>
      </w:r>
      <w:r>
        <w:rPr>
          <w:rFonts w:hint="eastAsia" w:ascii="宋体" w:hAnsi="宋体"/>
          <w:color w:val="auto"/>
          <w:kern w:val="0"/>
          <w:sz w:val="28"/>
          <w:szCs w:val="28"/>
          <w:highlight w:val="none"/>
          <w:lang w:val="en-US" w:eastAsia="zh-CN"/>
        </w:rPr>
        <w:t>在服务期间未能按要求开展垃圾清收工作，</w:t>
      </w:r>
      <w:r>
        <w:rPr>
          <w:rFonts w:hint="eastAsia" w:ascii="宋体" w:hAnsi="宋体"/>
          <w:color w:val="auto"/>
          <w:kern w:val="0"/>
          <w:sz w:val="28"/>
          <w:szCs w:val="28"/>
          <w:highlight w:val="none"/>
        </w:rPr>
        <w:t>采购人有</w:t>
      </w:r>
      <w:r>
        <w:rPr>
          <w:rFonts w:hint="eastAsia" w:ascii="宋体" w:hAnsi="宋体"/>
          <w:color w:val="auto"/>
          <w:kern w:val="0"/>
          <w:sz w:val="28"/>
          <w:szCs w:val="28"/>
          <w:highlight w:val="none"/>
          <w:lang w:val="en-US" w:eastAsia="zh-CN"/>
        </w:rPr>
        <w:t>权要求整改，若两次以上未进行整改，招标人有权</w:t>
      </w:r>
      <w:r>
        <w:rPr>
          <w:rFonts w:hint="eastAsia" w:ascii="宋体" w:hAnsi="宋体"/>
          <w:color w:val="auto"/>
          <w:kern w:val="0"/>
          <w:sz w:val="28"/>
          <w:szCs w:val="28"/>
          <w:highlight w:val="none"/>
        </w:rPr>
        <w:t>终止合同，由此造成所有后果及损失均由</w:t>
      </w:r>
      <w:r>
        <w:rPr>
          <w:rFonts w:hint="eastAsia" w:ascii="宋体" w:hAnsi="宋体"/>
          <w:color w:val="auto"/>
          <w:kern w:val="0"/>
          <w:sz w:val="28"/>
          <w:szCs w:val="28"/>
          <w:highlight w:val="none"/>
          <w:lang w:val="en-US" w:eastAsia="zh-CN"/>
        </w:rPr>
        <w:t>中标人</w:t>
      </w:r>
      <w:r>
        <w:rPr>
          <w:rFonts w:hint="eastAsia" w:ascii="宋体" w:hAnsi="宋体"/>
          <w:color w:val="auto"/>
          <w:kern w:val="0"/>
          <w:sz w:val="28"/>
          <w:szCs w:val="28"/>
          <w:highlight w:val="none"/>
        </w:rPr>
        <w:t>自行承担。</w:t>
      </w:r>
    </w:p>
    <w:p w14:paraId="08D4D26E">
      <w:pPr>
        <w:pStyle w:val="23"/>
        <w:spacing w:line="360" w:lineRule="auto"/>
        <w:ind w:left="-246" w:right="-290" w:rightChars="-138" w:firstLine="56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2.中标方应按政府相关部门的规定，在规定的地点按规定的方式处理。</w:t>
      </w:r>
    </w:p>
    <w:p w14:paraId="1B2709B2">
      <w:pPr>
        <w:pStyle w:val="23"/>
        <w:spacing w:line="360" w:lineRule="auto"/>
        <w:ind w:left="-246" w:right="-290" w:rightChars="-138" w:firstLine="560"/>
        <w:rPr>
          <w:rFonts w:hint="eastAsia" w:ascii="宋体" w:hAnsi="宋体" w:cs="宋体"/>
          <w:b/>
          <w:bCs/>
          <w:color w:val="auto"/>
          <w:sz w:val="28"/>
          <w:szCs w:val="28"/>
          <w:highlight w:val="none"/>
          <w:lang w:val="en-US" w:eastAsia="zh-CN"/>
        </w:rPr>
      </w:pPr>
      <w:r>
        <w:rPr>
          <w:rFonts w:hint="eastAsia" w:ascii="宋体" w:hAnsi="宋体"/>
          <w:color w:val="auto"/>
          <w:kern w:val="0"/>
          <w:sz w:val="28"/>
          <w:szCs w:val="28"/>
          <w:highlight w:val="none"/>
          <w:lang w:val="en-US" w:eastAsia="zh-CN"/>
        </w:rPr>
        <w:t>3.</w:t>
      </w:r>
      <w:r>
        <w:rPr>
          <w:rFonts w:hint="eastAsia" w:ascii="宋体" w:hAnsi="宋体" w:eastAsia="宋体" w:cs="宋体"/>
          <w:b/>
          <w:bCs/>
          <w:color w:val="auto"/>
          <w:sz w:val="28"/>
          <w:szCs w:val="28"/>
          <w:highlight w:val="none"/>
        </w:rPr>
        <w:t>投标有效期</w:t>
      </w:r>
      <w:r>
        <w:rPr>
          <w:rFonts w:hint="eastAsia" w:ascii="宋体" w:hAnsi="宋体" w:cs="宋体"/>
          <w:b/>
          <w:bCs/>
          <w:color w:val="auto"/>
          <w:sz w:val="28"/>
          <w:szCs w:val="28"/>
          <w:highlight w:val="none"/>
          <w:lang w:val="en-US" w:eastAsia="zh-CN"/>
        </w:rPr>
        <w:t>为</w:t>
      </w:r>
      <w:r>
        <w:rPr>
          <w:rFonts w:hint="eastAsia" w:ascii="宋体" w:hAnsi="宋体" w:cs="宋体"/>
          <w:b/>
          <w:bCs/>
          <w:color w:val="auto"/>
          <w:sz w:val="28"/>
          <w:szCs w:val="28"/>
          <w:highlight w:val="none"/>
        </w:rPr>
        <w:t>提交投标文件截止之日起90个日历日</w:t>
      </w:r>
      <w:r>
        <w:rPr>
          <w:rFonts w:hint="eastAsia" w:ascii="宋体" w:hAnsi="宋体" w:cs="宋体"/>
          <w:b/>
          <w:bCs/>
          <w:color w:val="auto"/>
          <w:sz w:val="28"/>
          <w:szCs w:val="28"/>
          <w:highlight w:val="none"/>
          <w:lang w:val="en-US" w:eastAsia="zh-CN"/>
        </w:rPr>
        <w:t>。</w:t>
      </w:r>
    </w:p>
    <w:p w14:paraId="71C0E397">
      <w:pPr>
        <w:pStyle w:val="23"/>
        <w:spacing w:line="360" w:lineRule="auto"/>
        <w:ind w:left="-246" w:right="-290" w:rightChars="-138" w:firstLine="56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4.中标供应商须自通知中标之日起10个工作日内与我司签订合同，否则视为放弃中标资格，如我司有另行通知除外。</w:t>
      </w:r>
    </w:p>
    <w:p w14:paraId="7AE21801">
      <w:pPr>
        <w:pStyle w:val="23"/>
        <w:spacing w:line="360" w:lineRule="auto"/>
        <w:ind w:left="-246" w:right="-290" w:rightChars="-138" w:firstLine="56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5.‌无效投标的情形‌：‌</w:t>
      </w:r>
    </w:p>
    <w:p w14:paraId="011A433F">
      <w:pPr>
        <w:pStyle w:val="23"/>
        <w:spacing w:line="360" w:lineRule="auto"/>
        <w:ind w:left="-246" w:right="-290" w:rightChars="-138" w:firstLine="56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（1）‌投标文件未按照招标文件规定要求密封、签署、盖章的或</w:t>
      </w:r>
      <w:r>
        <w:rPr>
          <w:rFonts w:hint="eastAsia" w:ascii="宋体" w:hAnsi="宋体" w:cs="宋体"/>
          <w:b/>
          <w:bCs/>
          <w:color w:val="auto"/>
          <w:sz w:val="28"/>
          <w:szCs w:val="28"/>
          <w:highlight w:val="none"/>
        </w:rPr>
        <w:t>投标人未按照要求提交资料的</w:t>
      </w:r>
      <w:r>
        <w:rPr>
          <w:rFonts w:hint="eastAsia" w:ascii="宋体" w:hAnsi="宋体" w:cs="宋体"/>
          <w:b/>
          <w:bCs/>
          <w:color w:val="auto"/>
          <w:sz w:val="28"/>
          <w:szCs w:val="28"/>
          <w:highlight w:val="none"/>
          <w:lang w:eastAsia="zh-CN"/>
        </w:rPr>
        <w:t>；</w:t>
      </w:r>
    </w:p>
    <w:p w14:paraId="7A1AE568">
      <w:pPr>
        <w:pStyle w:val="23"/>
        <w:spacing w:line="360" w:lineRule="auto"/>
        <w:ind w:left="-246" w:right="-290" w:rightChars="-138" w:firstLine="56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default" w:ascii="宋体" w:hAnsi="宋体" w:cs="宋体"/>
          <w:b/>
          <w:bCs/>
          <w:color w:val="auto"/>
          <w:sz w:val="28"/>
          <w:szCs w:val="28"/>
          <w:highlight w:val="none"/>
          <w:lang w:val="en-US" w:eastAsia="zh-CN"/>
        </w:rPr>
        <w:t>投标文件签字代表不是法定代表人(或单位负责人)或其授权代表的；</w:t>
      </w:r>
    </w:p>
    <w:p w14:paraId="4B36A1B1">
      <w:pPr>
        <w:pStyle w:val="23"/>
        <w:spacing w:line="360" w:lineRule="auto"/>
        <w:ind w:left="-246" w:right="-290" w:rightChars="-138" w:firstLine="56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（3）</w:t>
      </w:r>
      <w:r>
        <w:rPr>
          <w:rFonts w:hint="default" w:ascii="宋体" w:hAnsi="宋体" w:cs="宋体"/>
          <w:b/>
          <w:bCs/>
          <w:color w:val="auto"/>
          <w:sz w:val="28"/>
          <w:szCs w:val="28"/>
          <w:highlight w:val="none"/>
          <w:lang w:val="en-US" w:eastAsia="zh-CN"/>
        </w:rPr>
        <w:t>投标人不满足资格要求或资格证明文件不全的；</w:t>
      </w:r>
    </w:p>
    <w:p w14:paraId="124E529B">
      <w:pPr>
        <w:pStyle w:val="23"/>
        <w:spacing w:line="360" w:lineRule="auto"/>
        <w:ind w:left="-246" w:right="-290" w:rightChars="-138" w:firstLine="56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（4）</w:t>
      </w:r>
      <w:r>
        <w:rPr>
          <w:rFonts w:hint="default" w:ascii="宋体" w:hAnsi="宋体" w:cs="宋体"/>
          <w:b/>
          <w:bCs/>
          <w:color w:val="auto"/>
          <w:sz w:val="28"/>
          <w:szCs w:val="28"/>
          <w:highlight w:val="none"/>
          <w:lang w:val="en-US" w:eastAsia="zh-CN"/>
        </w:rPr>
        <w:t>投标人未按招标文件要求提供《法定代表人证明书》及《法定代表人授权书》</w:t>
      </w:r>
    </w:p>
    <w:p w14:paraId="2FF36FFF">
      <w:pPr>
        <w:pStyle w:val="23"/>
        <w:spacing w:line="360" w:lineRule="auto"/>
        <w:ind w:left="-246" w:right="-290" w:rightChars="-138" w:firstLine="56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default" w:ascii="宋体" w:hAnsi="宋体" w:cs="宋体"/>
          <w:b/>
          <w:bCs/>
          <w:color w:val="auto"/>
          <w:sz w:val="28"/>
          <w:szCs w:val="28"/>
          <w:highlight w:val="none"/>
          <w:lang w:val="en-US" w:eastAsia="zh-CN"/>
        </w:rPr>
        <w:t>未按招标文件规定格式填写或者字迹模糊不清的；</w:t>
      </w:r>
    </w:p>
    <w:p w14:paraId="34C5B9CA">
      <w:pPr>
        <w:pStyle w:val="23"/>
        <w:spacing w:line="360" w:lineRule="auto"/>
        <w:ind w:left="-246" w:right="-290" w:rightChars="-138" w:firstLine="56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default" w:ascii="宋体" w:hAnsi="宋体" w:cs="宋体"/>
          <w:b/>
          <w:bCs/>
          <w:color w:val="auto"/>
          <w:sz w:val="28"/>
          <w:szCs w:val="28"/>
          <w:highlight w:val="none"/>
          <w:lang w:val="en-US" w:eastAsia="zh-CN"/>
        </w:rPr>
        <w:t>投标报价超过项目投标报价上限的</w:t>
      </w:r>
      <w:r>
        <w:rPr>
          <w:rFonts w:hint="default" w:ascii="宋体" w:hAnsi="宋体" w:cs="宋体"/>
          <w:b/>
          <w:bCs/>
          <w:color w:val="auto"/>
          <w:sz w:val="28"/>
          <w:szCs w:val="28"/>
          <w:highlight w:val="none"/>
        </w:rPr>
        <w:t>或投标报价单价超过招标文件所列单价限价</w:t>
      </w:r>
      <w:r>
        <w:rPr>
          <w:rFonts w:hint="eastAsia" w:ascii="宋体" w:hAnsi="宋体" w:cs="宋体"/>
          <w:b/>
          <w:bCs/>
          <w:color w:val="auto"/>
          <w:sz w:val="28"/>
          <w:szCs w:val="28"/>
          <w:highlight w:val="none"/>
          <w:lang w:val="en-US" w:eastAsia="zh-CN"/>
        </w:rPr>
        <w:t>；</w:t>
      </w:r>
    </w:p>
    <w:p w14:paraId="31006F22">
      <w:pPr>
        <w:pStyle w:val="23"/>
        <w:spacing w:line="360" w:lineRule="auto"/>
        <w:ind w:left="-246" w:right="-290" w:rightChars="-138" w:firstLine="56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（7）‌不符合法律、法规和招标文件中规定的其他实质性要求的。</w:t>
      </w:r>
    </w:p>
    <w:p w14:paraId="5C9E4822">
      <w:pPr>
        <w:spacing w:line="360" w:lineRule="auto"/>
        <w:ind w:right="-290" w:rightChars="-138" w:firstLine="560" w:firstLineChars="200"/>
        <w:rPr>
          <w:rFonts w:hint="eastAsia" w:ascii="宋体" w:hAnsi="宋体"/>
          <w:color w:val="auto"/>
          <w:kern w:val="0"/>
          <w:sz w:val="28"/>
          <w:szCs w:val="28"/>
          <w:highlight w:val="none"/>
          <w:lang w:val="en-US" w:eastAsia="zh-CN"/>
        </w:rPr>
      </w:pPr>
    </w:p>
    <w:p w14:paraId="75B0640E">
      <w:pPr>
        <w:spacing w:line="360" w:lineRule="auto"/>
        <w:ind w:right="-290" w:rightChars="-138" w:firstLine="560" w:firstLineChars="200"/>
        <w:rPr>
          <w:rFonts w:hint="eastAsia"/>
          <w:color w:val="auto"/>
          <w:highlight w:val="none"/>
        </w:rPr>
      </w:pPr>
      <w:r>
        <w:rPr>
          <w:rFonts w:hint="eastAsia" w:ascii="宋体" w:hAnsi="宋体"/>
          <w:color w:val="auto"/>
          <w:kern w:val="0"/>
          <w:sz w:val="28"/>
          <w:szCs w:val="28"/>
          <w:highlight w:val="none"/>
          <w:lang w:val="en-US" w:eastAsia="zh-CN"/>
        </w:rPr>
        <w:t>招标</w:t>
      </w:r>
      <w:r>
        <w:rPr>
          <w:rFonts w:hint="eastAsia" w:ascii="宋体" w:hAnsi="宋体"/>
          <w:color w:val="auto"/>
          <w:kern w:val="0"/>
          <w:sz w:val="28"/>
          <w:szCs w:val="28"/>
          <w:highlight w:val="none"/>
        </w:rPr>
        <w:t xml:space="preserve">联系人： </w:t>
      </w:r>
      <w:r>
        <w:rPr>
          <w:rFonts w:hint="eastAsia" w:ascii="宋体" w:hAnsi="宋体"/>
          <w:color w:val="auto"/>
          <w:kern w:val="0"/>
          <w:sz w:val="28"/>
          <w:szCs w:val="28"/>
          <w:highlight w:val="none"/>
          <w:lang w:val="en-US" w:eastAsia="zh-CN"/>
        </w:rPr>
        <w:t>黄工</w:t>
      </w:r>
      <w:r>
        <w:rPr>
          <w:rFonts w:hint="eastAsia" w:ascii="宋体" w:hAnsi="宋体"/>
          <w:color w:val="auto"/>
          <w:kern w:val="0"/>
          <w:sz w:val="28"/>
          <w:szCs w:val="28"/>
          <w:highlight w:val="none"/>
        </w:rPr>
        <w:t xml:space="preserve">    电话：0756-3212312</w:t>
      </w:r>
    </w:p>
    <w:p w14:paraId="4209218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p>
    <w:p w14:paraId="596582B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b w:val="0"/>
          <w:bCs w:val="0"/>
          <w:color w:val="auto"/>
          <w:sz w:val="28"/>
          <w:szCs w:val="28"/>
          <w:highlight w:val="none"/>
          <w:lang w:val="en-US" w:eastAsia="zh-CN"/>
        </w:rPr>
        <w:t>1.投标文件封面</w:t>
      </w:r>
    </w:p>
    <w:p w14:paraId="17F5631E">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2.法定代表人身份证明</w:t>
      </w:r>
    </w:p>
    <w:p w14:paraId="2C4A7C87">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3.法定代表人授权委托书</w:t>
      </w:r>
    </w:p>
    <w:p w14:paraId="1155CE47">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4.关于无重大违法记录的声明函</w:t>
      </w:r>
    </w:p>
    <w:p w14:paraId="29009957">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5.投标报价书</w:t>
      </w:r>
    </w:p>
    <w:p w14:paraId="3FE37249">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6.投标报价</w:t>
      </w:r>
      <w:r>
        <w:rPr>
          <w:rFonts w:hint="eastAsia" w:ascii="宋体" w:hAnsi="宋体" w:cs="宋体"/>
          <w:b w:val="0"/>
          <w:bCs w:val="0"/>
          <w:color w:val="auto"/>
          <w:sz w:val="28"/>
          <w:szCs w:val="28"/>
          <w:highlight w:val="none"/>
          <w:lang w:val="en-US" w:eastAsia="zh-CN"/>
        </w:rPr>
        <w:t>明细表</w:t>
      </w:r>
    </w:p>
    <w:p w14:paraId="0C13AEC5">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7.投标文件密封封面</w:t>
      </w:r>
    </w:p>
    <w:p w14:paraId="6CF3F67F">
      <w:pPr>
        <w:keepNext w:val="0"/>
        <w:keepLines w:val="0"/>
        <w:pageBreakBefore w:val="0"/>
        <w:kinsoku/>
        <w:wordWrap/>
        <w:overflowPunct/>
        <w:topLinePunct w:val="0"/>
        <w:autoSpaceDE/>
        <w:autoSpaceDN/>
        <w:bidi w:val="0"/>
        <w:adjustRightInd/>
        <w:snapToGrid/>
        <w:spacing w:line="360" w:lineRule="auto"/>
        <w:ind w:firstLine="1400" w:firstLineChars="5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8.合同模板</w:t>
      </w:r>
    </w:p>
    <w:p w14:paraId="526915D6">
      <w:pPr>
        <w:spacing w:line="360" w:lineRule="auto"/>
        <w:ind w:right="-290" w:rightChars="-138"/>
        <w:rPr>
          <w:rFonts w:ascii="宋体" w:hAnsi="宋体" w:cs="宋体"/>
          <w:color w:val="auto"/>
          <w:sz w:val="24"/>
          <w:highlight w:val="none"/>
        </w:rPr>
      </w:pPr>
    </w:p>
    <w:p w14:paraId="023484B5">
      <w:pPr>
        <w:pStyle w:val="20"/>
        <w:ind w:right="700" w:firstLine="0" w:firstLineChars="0"/>
        <w:jc w:val="right"/>
        <w:rPr>
          <w:rFonts w:ascii="宋体" w:hAnsi="宋体"/>
          <w:color w:val="auto"/>
          <w:sz w:val="28"/>
          <w:szCs w:val="28"/>
          <w:highlight w:val="none"/>
        </w:rPr>
      </w:pPr>
      <w:r>
        <w:rPr>
          <w:rFonts w:hint="eastAsia" w:ascii="宋体" w:hAnsi="宋体"/>
          <w:color w:val="auto"/>
          <w:sz w:val="28"/>
          <w:szCs w:val="28"/>
          <w:highlight w:val="none"/>
        </w:rPr>
        <w:t>珠海市粤华园林绿化建设管理有限公司</w:t>
      </w:r>
    </w:p>
    <w:p w14:paraId="5E9E35E1">
      <w:pPr>
        <w:pStyle w:val="20"/>
        <w:ind w:firstLine="0" w:firstLineChars="0"/>
        <w:jc w:val="center"/>
        <w:rPr>
          <w:rFonts w:hint="eastAsia" w:ascii="宋体" w:hAnsi="宋体"/>
          <w:color w:val="auto"/>
          <w:sz w:val="28"/>
          <w:szCs w:val="28"/>
          <w:highlight w:val="none"/>
        </w:rPr>
      </w:pPr>
      <w:r>
        <w:rPr>
          <w:rFonts w:ascii="宋体" w:hAnsi="宋体"/>
          <w:color w:val="auto"/>
          <w:sz w:val="28"/>
          <w:szCs w:val="28"/>
          <w:highlight w:val="none"/>
        </w:rPr>
        <w:t xml:space="preserve">                           20</w:t>
      </w:r>
      <w:r>
        <w:rPr>
          <w:rFonts w:hint="eastAsia" w:ascii="宋体" w:hAnsi="宋体"/>
          <w:color w:val="auto"/>
          <w:sz w:val="28"/>
          <w:szCs w:val="28"/>
          <w:highlight w:val="none"/>
          <w:lang w:val="en-US" w:eastAsia="zh-CN"/>
        </w:rPr>
        <w:t>25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12</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18</w:t>
      </w:r>
      <w:r>
        <w:rPr>
          <w:rFonts w:hint="eastAsia" w:ascii="宋体" w:hAnsi="宋体"/>
          <w:color w:val="auto"/>
          <w:sz w:val="28"/>
          <w:szCs w:val="28"/>
          <w:highlight w:val="none"/>
        </w:rPr>
        <w:t>日</w:t>
      </w:r>
    </w:p>
    <w:p w14:paraId="4575D2D3">
      <w:pPr>
        <w:pStyle w:val="8"/>
        <w:rPr>
          <w:rFonts w:ascii="宋体" w:hAnsi="宋体" w:cs="宋体"/>
          <w:color w:val="auto"/>
          <w:sz w:val="24"/>
          <w:highlight w:val="none"/>
        </w:rPr>
      </w:pPr>
    </w:p>
    <w:p w14:paraId="7C534BD5">
      <w:pPr>
        <w:rPr>
          <w:rFonts w:hint="eastAsia" w:ascii="宋体" w:hAnsi="宋体" w:eastAsia="宋体" w:cs="宋体"/>
          <w:b w:val="0"/>
          <w:bCs/>
          <w:color w:val="auto"/>
          <w:sz w:val="28"/>
          <w:szCs w:val="28"/>
          <w:highlight w:val="none"/>
          <w:lang w:val="en-US" w:eastAsia="zh-CN"/>
        </w:rPr>
      </w:pPr>
    </w:p>
    <w:p w14:paraId="25949CC7">
      <w:pPr>
        <w:rPr>
          <w:rFonts w:hint="eastAsia" w:ascii="宋体" w:hAnsi="宋体" w:eastAsia="宋体" w:cs="宋体"/>
          <w:b w:val="0"/>
          <w:bCs/>
          <w:color w:val="auto"/>
          <w:sz w:val="28"/>
          <w:szCs w:val="28"/>
          <w:highlight w:val="none"/>
          <w:lang w:val="en-US" w:eastAsia="zh-CN"/>
        </w:rPr>
      </w:pPr>
    </w:p>
    <w:p w14:paraId="6A90CB54">
      <w:pPr>
        <w:rPr>
          <w:rFonts w:hint="eastAsia" w:ascii="宋体" w:hAnsi="宋体" w:eastAsia="宋体" w:cs="宋体"/>
          <w:b w:val="0"/>
          <w:bCs/>
          <w:color w:val="auto"/>
          <w:sz w:val="28"/>
          <w:szCs w:val="28"/>
          <w:highlight w:val="none"/>
          <w:lang w:val="en-US" w:eastAsia="zh-CN"/>
        </w:rPr>
      </w:pPr>
    </w:p>
    <w:p w14:paraId="3EA0674C">
      <w:pPr>
        <w:rPr>
          <w:rFonts w:hint="eastAsia" w:ascii="宋体" w:hAnsi="宋体" w:eastAsia="宋体" w:cs="宋体"/>
          <w:b w:val="0"/>
          <w:bCs/>
          <w:color w:val="auto"/>
          <w:sz w:val="28"/>
          <w:szCs w:val="28"/>
          <w:highlight w:val="none"/>
          <w:lang w:val="en-US" w:eastAsia="zh-CN"/>
        </w:rPr>
      </w:pPr>
    </w:p>
    <w:p w14:paraId="2A2D58BF">
      <w:pPr>
        <w:rPr>
          <w:rFonts w:hint="eastAsia" w:ascii="宋体" w:hAnsi="宋体" w:eastAsia="宋体" w:cs="宋体"/>
          <w:b w:val="0"/>
          <w:bCs/>
          <w:color w:val="auto"/>
          <w:sz w:val="28"/>
          <w:szCs w:val="28"/>
          <w:highlight w:val="none"/>
          <w:lang w:val="en-US" w:eastAsia="zh-CN"/>
        </w:rPr>
      </w:pPr>
    </w:p>
    <w:p w14:paraId="71AD406D">
      <w:pPr>
        <w:rPr>
          <w:rFonts w:hint="eastAsia" w:ascii="宋体" w:hAnsi="宋体" w:eastAsia="宋体" w:cs="宋体"/>
          <w:b w:val="0"/>
          <w:bCs/>
          <w:color w:val="auto"/>
          <w:sz w:val="28"/>
          <w:szCs w:val="28"/>
          <w:highlight w:val="none"/>
          <w:lang w:val="en-US" w:eastAsia="zh-CN"/>
        </w:rPr>
      </w:pPr>
    </w:p>
    <w:p w14:paraId="1E89F17B">
      <w:pPr>
        <w:rPr>
          <w:rFonts w:hint="eastAsia" w:ascii="宋体" w:hAnsi="宋体" w:eastAsia="宋体" w:cs="宋体"/>
          <w:b w:val="0"/>
          <w:bCs/>
          <w:color w:val="auto"/>
          <w:sz w:val="28"/>
          <w:szCs w:val="28"/>
          <w:highlight w:val="none"/>
          <w:lang w:val="en-US" w:eastAsia="zh-CN"/>
        </w:rPr>
      </w:pPr>
    </w:p>
    <w:p w14:paraId="72D1BAB0">
      <w:pPr>
        <w:rPr>
          <w:rFonts w:hint="eastAsia" w:ascii="宋体" w:hAnsi="宋体" w:eastAsia="宋体" w:cs="宋体"/>
          <w:b w:val="0"/>
          <w:bCs/>
          <w:color w:val="auto"/>
          <w:sz w:val="28"/>
          <w:szCs w:val="28"/>
          <w:highlight w:val="none"/>
          <w:lang w:val="en-US" w:eastAsia="zh-CN"/>
        </w:rPr>
      </w:pPr>
    </w:p>
    <w:p w14:paraId="29807413">
      <w:pPr>
        <w:rPr>
          <w:rFonts w:hint="eastAsia" w:ascii="宋体" w:hAnsi="宋体" w:eastAsia="宋体" w:cs="宋体"/>
          <w:b w:val="0"/>
          <w:bCs/>
          <w:color w:val="auto"/>
          <w:sz w:val="28"/>
          <w:szCs w:val="28"/>
          <w:highlight w:val="none"/>
          <w:lang w:val="en-US" w:eastAsia="zh-CN"/>
        </w:rPr>
      </w:pPr>
    </w:p>
    <w:p w14:paraId="05D39232">
      <w:pPr>
        <w:rPr>
          <w:rFonts w:hint="eastAsia" w:ascii="宋体" w:hAnsi="宋体" w:eastAsia="宋体" w:cs="宋体"/>
          <w:b w:val="0"/>
          <w:bCs/>
          <w:color w:val="auto"/>
          <w:sz w:val="28"/>
          <w:szCs w:val="28"/>
          <w:highlight w:val="none"/>
          <w:lang w:val="en-US" w:eastAsia="zh-CN"/>
        </w:rPr>
      </w:pPr>
    </w:p>
    <w:p w14:paraId="749AFA44">
      <w:pP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附件1</w:t>
      </w:r>
    </w:p>
    <w:p w14:paraId="1EC6CEF7">
      <w:pPr>
        <w:pStyle w:val="8"/>
        <w:ind w:left="0" w:leftChars="0" w:firstLine="0" w:firstLineChars="0"/>
        <w:rPr>
          <w:rFonts w:hint="default" w:asciiTheme="minorEastAsia" w:hAnsiTheme="minorEastAsia" w:eastAsiaTheme="minorEastAsia" w:cstheme="minorEastAsia"/>
          <w:b/>
          <w:bCs/>
          <w:color w:val="auto"/>
          <w:sz w:val="36"/>
          <w:szCs w:val="36"/>
          <w:highlight w:val="none"/>
          <w:lang w:val="en-US" w:eastAsia="zh-CN"/>
        </w:rPr>
      </w:pPr>
    </w:p>
    <w:p w14:paraId="6B8E0A4B">
      <w:pPr>
        <w:snapToGrid w:val="0"/>
        <w:jc w:val="center"/>
        <w:rPr>
          <w:rFonts w:asciiTheme="minorEastAsia" w:hAnsiTheme="minorEastAsia" w:eastAsiaTheme="minorEastAsia" w:cstheme="minorEastAsia"/>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eastAsia="zh-CN"/>
        </w:rPr>
        <w:t>投标</w:t>
      </w:r>
      <w:r>
        <w:rPr>
          <w:rFonts w:hint="eastAsia" w:asciiTheme="minorEastAsia" w:hAnsiTheme="minorEastAsia" w:eastAsiaTheme="minorEastAsia" w:cstheme="minorEastAsia"/>
          <w:b/>
          <w:bCs/>
          <w:color w:val="auto"/>
          <w:sz w:val="72"/>
          <w:szCs w:val="72"/>
          <w:highlight w:val="none"/>
        </w:rPr>
        <w:t>文件</w:t>
      </w:r>
    </w:p>
    <w:p w14:paraId="59B1F08A">
      <w:pPr>
        <w:snapToGrid w:val="0"/>
        <w:rPr>
          <w:rFonts w:asciiTheme="minorEastAsia" w:hAnsiTheme="minorEastAsia" w:eastAsiaTheme="minorEastAsia" w:cstheme="minorEastAsia"/>
          <w:bCs/>
          <w:color w:val="auto"/>
          <w:sz w:val="28"/>
          <w:szCs w:val="28"/>
          <w:highlight w:val="none"/>
        </w:rPr>
      </w:pPr>
    </w:p>
    <w:p w14:paraId="7C89F04D">
      <w:pPr>
        <w:snapToGrid w:val="0"/>
        <w:rPr>
          <w:rFonts w:asciiTheme="minorEastAsia" w:hAnsiTheme="minorEastAsia" w:eastAsiaTheme="minorEastAsia" w:cstheme="minorEastAsia"/>
          <w:bCs/>
          <w:color w:val="auto"/>
          <w:sz w:val="28"/>
          <w:szCs w:val="28"/>
          <w:highlight w:val="none"/>
        </w:rPr>
      </w:pPr>
    </w:p>
    <w:p w14:paraId="32CC0AAE">
      <w:pPr>
        <w:snapToGrid w:val="0"/>
        <w:rPr>
          <w:rFonts w:asciiTheme="minorEastAsia" w:hAnsiTheme="minorEastAsia" w:eastAsiaTheme="minorEastAsia" w:cstheme="minorEastAsia"/>
          <w:bCs/>
          <w:color w:val="auto"/>
          <w:sz w:val="28"/>
          <w:szCs w:val="28"/>
          <w:highlight w:val="none"/>
        </w:rPr>
      </w:pPr>
    </w:p>
    <w:p w14:paraId="4348AA49">
      <w:pPr>
        <w:snapToGrid w:val="0"/>
        <w:rPr>
          <w:rFonts w:asciiTheme="minorEastAsia" w:hAnsiTheme="minorEastAsia" w:eastAsiaTheme="minorEastAsia" w:cstheme="minorEastAsia"/>
          <w:bCs/>
          <w:color w:val="auto"/>
          <w:sz w:val="28"/>
          <w:szCs w:val="28"/>
          <w:highlight w:val="none"/>
        </w:rPr>
      </w:pPr>
    </w:p>
    <w:p w14:paraId="35E70709">
      <w:pPr>
        <w:snapToGrid w:val="0"/>
        <w:rPr>
          <w:rFonts w:asciiTheme="minorEastAsia" w:hAnsiTheme="minorEastAsia" w:eastAsiaTheme="minorEastAsia" w:cstheme="minorEastAsia"/>
          <w:bCs/>
          <w:color w:val="auto"/>
          <w:sz w:val="28"/>
          <w:szCs w:val="28"/>
          <w:highlight w:val="none"/>
        </w:rPr>
      </w:pPr>
    </w:p>
    <w:p w14:paraId="57E512B9">
      <w:pPr>
        <w:snapToGrid w:val="0"/>
        <w:rPr>
          <w:rFonts w:asciiTheme="minorEastAsia" w:hAnsiTheme="minorEastAsia" w:eastAsiaTheme="minorEastAsia" w:cstheme="minorEastAsia"/>
          <w:bCs/>
          <w:color w:val="auto"/>
          <w:sz w:val="28"/>
          <w:szCs w:val="28"/>
          <w:highlight w:val="none"/>
        </w:rPr>
      </w:pPr>
    </w:p>
    <w:p w14:paraId="054660ED">
      <w:pPr>
        <w:ind w:firstLine="360" w:firstLineChars="100"/>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投标项目名称：</w:t>
      </w:r>
      <w:r>
        <w:rPr>
          <w:rFonts w:hint="eastAsia" w:asciiTheme="minorEastAsia" w:hAnsiTheme="minorEastAsia" w:eastAsiaTheme="minorEastAsia" w:cstheme="minorEastAsia"/>
          <w:color w:val="auto"/>
          <w:sz w:val="36"/>
          <w:szCs w:val="36"/>
          <w:highlight w:val="none"/>
          <w:u w:val="single"/>
        </w:rPr>
        <w:t xml:space="preserve">                                    </w:t>
      </w:r>
    </w:p>
    <w:p w14:paraId="52DCB99E">
      <w:pPr>
        <w:rPr>
          <w:rFonts w:asciiTheme="minorEastAsia" w:hAnsiTheme="minorEastAsia" w:eastAsiaTheme="minorEastAsia" w:cstheme="minorEastAsia"/>
          <w:color w:val="auto"/>
          <w:sz w:val="36"/>
          <w:szCs w:val="36"/>
          <w:highlight w:val="none"/>
          <w:u w:val="single"/>
        </w:rPr>
      </w:pPr>
    </w:p>
    <w:p w14:paraId="1C33CBB0">
      <w:pPr>
        <w:ind w:firstLine="360" w:firstLineChars="100"/>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 xml:space="preserve">投标单位全称： </w:t>
      </w:r>
      <w:r>
        <w:rPr>
          <w:rFonts w:hint="eastAsia" w:asciiTheme="minorEastAsia" w:hAnsiTheme="minorEastAsia" w:eastAsiaTheme="minorEastAsia" w:cstheme="minorEastAsia"/>
          <w:color w:val="auto"/>
          <w:sz w:val="36"/>
          <w:szCs w:val="36"/>
          <w:highlight w:val="none"/>
          <w:u w:val="single"/>
        </w:rPr>
        <w:t>　　　  　　   　  　 　 　</w:t>
      </w:r>
      <w:r>
        <w:rPr>
          <w:rFonts w:hint="eastAsia" w:asciiTheme="minorEastAsia" w:hAnsiTheme="minorEastAsia" w:eastAsiaTheme="minorEastAsia" w:cstheme="minorEastAsia"/>
          <w:color w:val="auto"/>
          <w:sz w:val="36"/>
          <w:szCs w:val="36"/>
          <w:highlight w:val="none"/>
        </w:rPr>
        <w:t>（加盖公章）</w:t>
      </w:r>
    </w:p>
    <w:p w14:paraId="5DEBB8FD">
      <w:pPr>
        <w:rPr>
          <w:rFonts w:asciiTheme="minorEastAsia" w:hAnsiTheme="minorEastAsia" w:eastAsiaTheme="minorEastAsia" w:cstheme="minorEastAsia"/>
          <w:color w:val="auto"/>
          <w:sz w:val="36"/>
          <w:szCs w:val="36"/>
          <w:highlight w:val="none"/>
          <w:u w:val="single"/>
        </w:rPr>
      </w:pPr>
    </w:p>
    <w:p w14:paraId="5FA7EC79">
      <w:pPr>
        <w:ind w:firstLine="360" w:firstLineChars="100"/>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法定代表人或其委托代理人（签字或盖私章）：</w:t>
      </w:r>
      <w:r>
        <w:rPr>
          <w:rFonts w:hint="eastAsia" w:asciiTheme="minorEastAsia" w:hAnsiTheme="minorEastAsia" w:eastAsiaTheme="minorEastAsia" w:cstheme="minorEastAsia"/>
          <w:color w:val="auto"/>
          <w:sz w:val="36"/>
          <w:szCs w:val="36"/>
          <w:highlight w:val="none"/>
          <w:u w:val="single"/>
        </w:rPr>
        <w:t xml:space="preserve">              </w:t>
      </w:r>
    </w:p>
    <w:p w14:paraId="3B95140D">
      <w:pPr>
        <w:rPr>
          <w:rFonts w:asciiTheme="minorEastAsia" w:hAnsiTheme="minorEastAsia" w:eastAsiaTheme="minorEastAsia" w:cstheme="minorEastAsia"/>
          <w:color w:val="auto"/>
          <w:sz w:val="36"/>
          <w:szCs w:val="36"/>
          <w:highlight w:val="none"/>
          <w:u w:val="single"/>
        </w:rPr>
      </w:pPr>
    </w:p>
    <w:p w14:paraId="6BB6B952">
      <w:pPr>
        <w:ind w:firstLine="360" w:firstLineChars="100"/>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投标单位地址：</w:t>
      </w:r>
      <w:r>
        <w:rPr>
          <w:rFonts w:hint="eastAsia" w:asciiTheme="minorEastAsia" w:hAnsiTheme="minorEastAsia" w:eastAsiaTheme="minorEastAsia" w:cstheme="minorEastAsia"/>
          <w:color w:val="auto"/>
          <w:sz w:val="36"/>
          <w:szCs w:val="36"/>
          <w:highlight w:val="none"/>
          <w:u w:val="single"/>
        </w:rPr>
        <w:t xml:space="preserve">                                    </w:t>
      </w:r>
    </w:p>
    <w:p w14:paraId="0BDB4E05">
      <w:pPr>
        <w:rPr>
          <w:rFonts w:asciiTheme="minorEastAsia" w:hAnsiTheme="minorEastAsia" w:eastAsiaTheme="minorEastAsia" w:cstheme="minorEastAsia"/>
          <w:color w:val="auto"/>
          <w:sz w:val="36"/>
          <w:szCs w:val="36"/>
          <w:highlight w:val="none"/>
        </w:rPr>
      </w:pPr>
    </w:p>
    <w:p w14:paraId="11613403">
      <w:pPr>
        <w:spacing w:line="420" w:lineRule="exact"/>
        <w:ind w:firstLine="360" w:firstLineChars="100"/>
        <w:rPr>
          <w:rFonts w:hint="eastAsia"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联系人：</w:t>
      </w:r>
      <w:r>
        <w:rPr>
          <w:rFonts w:hint="eastAsia" w:asciiTheme="minorEastAsia" w:hAnsiTheme="minorEastAsia" w:eastAsiaTheme="minorEastAsia" w:cstheme="minorEastAsia"/>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 xml:space="preserve">          电话：</w:t>
      </w:r>
      <w:r>
        <w:rPr>
          <w:rFonts w:hint="eastAsia" w:asciiTheme="minorEastAsia" w:hAnsiTheme="minorEastAsia" w:eastAsiaTheme="minorEastAsia" w:cstheme="minorEastAsia"/>
          <w:color w:val="auto"/>
          <w:sz w:val="36"/>
          <w:szCs w:val="36"/>
          <w:highlight w:val="none"/>
          <w:u w:val="single"/>
        </w:rPr>
        <w:t xml:space="preserve">              </w:t>
      </w:r>
    </w:p>
    <w:p w14:paraId="0F668083">
      <w:pPr>
        <w:spacing w:line="420" w:lineRule="exact"/>
        <w:ind w:firstLine="360" w:firstLineChars="100"/>
        <w:rPr>
          <w:rFonts w:hint="eastAsia" w:asciiTheme="minorEastAsia" w:hAnsiTheme="minorEastAsia" w:eastAsiaTheme="minorEastAsia" w:cstheme="minorEastAsia"/>
          <w:color w:val="auto"/>
          <w:sz w:val="36"/>
          <w:szCs w:val="36"/>
          <w:highlight w:val="none"/>
          <w:u w:val="single"/>
        </w:rPr>
      </w:pPr>
    </w:p>
    <w:p w14:paraId="26FA8708">
      <w:pPr>
        <w:spacing w:line="420" w:lineRule="exact"/>
        <w:ind w:firstLine="360" w:firstLineChars="100"/>
        <w:rPr>
          <w:rFonts w:hint="eastAsia" w:asciiTheme="minorEastAsia" w:hAnsiTheme="minorEastAsia" w:eastAsiaTheme="minorEastAsia" w:cstheme="minorEastAsia"/>
          <w:color w:val="auto"/>
          <w:sz w:val="36"/>
          <w:szCs w:val="36"/>
          <w:highlight w:val="none"/>
          <w:u w:val="single"/>
        </w:rPr>
      </w:pPr>
    </w:p>
    <w:p w14:paraId="62D88285">
      <w:pPr>
        <w:spacing w:line="420" w:lineRule="exact"/>
        <w:ind w:firstLine="360" w:firstLineChars="100"/>
        <w:rPr>
          <w:rFonts w:hint="eastAsia" w:asciiTheme="minorEastAsia" w:hAnsiTheme="minorEastAsia" w:eastAsiaTheme="minorEastAsia" w:cstheme="minorEastAsia"/>
          <w:color w:val="auto"/>
          <w:sz w:val="36"/>
          <w:szCs w:val="36"/>
          <w:highlight w:val="none"/>
          <w:u w:val="single"/>
        </w:rPr>
      </w:pPr>
    </w:p>
    <w:p w14:paraId="37EF0C92">
      <w:pPr>
        <w:spacing w:line="420" w:lineRule="exact"/>
        <w:ind w:firstLine="360" w:firstLineChars="100"/>
        <w:rPr>
          <w:rFonts w:hint="eastAsia" w:asciiTheme="minorEastAsia" w:hAnsiTheme="minorEastAsia" w:eastAsiaTheme="minorEastAsia" w:cstheme="minorEastAsia"/>
          <w:color w:val="auto"/>
          <w:sz w:val="36"/>
          <w:szCs w:val="36"/>
          <w:highlight w:val="none"/>
          <w:u w:val="single"/>
        </w:rPr>
      </w:pPr>
    </w:p>
    <w:p w14:paraId="6EE8149A">
      <w:pPr>
        <w:spacing w:line="420" w:lineRule="exact"/>
        <w:ind w:firstLine="360" w:firstLineChars="100"/>
        <w:rPr>
          <w:rFonts w:hint="eastAsia" w:asciiTheme="minorEastAsia" w:hAnsiTheme="minorEastAsia" w:eastAsiaTheme="minorEastAsia" w:cstheme="minorEastAsia"/>
          <w:color w:val="auto"/>
          <w:sz w:val="36"/>
          <w:szCs w:val="36"/>
          <w:highlight w:val="none"/>
          <w:u w:val="single"/>
        </w:rPr>
      </w:pPr>
    </w:p>
    <w:p w14:paraId="107F5F89">
      <w:pPr>
        <w:pStyle w:val="8"/>
        <w:ind w:left="0" w:leftChars="0" w:firstLine="0" w:firstLineChars="0"/>
        <w:rPr>
          <w:rFonts w:hint="eastAsia"/>
          <w:color w:val="auto"/>
          <w:highlight w:val="none"/>
        </w:rPr>
        <w:sectPr>
          <w:pgSz w:w="11906" w:h="16838"/>
          <w:pgMar w:top="850" w:right="1134" w:bottom="567" w:left="1134" w:header="850" w:footer="567" w:gutter="0"/>
          <w:pgBorders>
            <w:top w:val="none" w:sz="0" w:space="0"/>
            <w:left w:val="none" w:sz="0" w:space="0"/>
            <w:bottom w:val="none" w:sz="0" w:space="0"/>
            <w:right w:val="none" w:sz="0" w:space="0"/>
          </w:pgBorders>
          <w:cols w:space="0" w:num="1"/>
          <w:rtlGutter w:val="0"/>
          <w:docGrid w:type="lines" w:linePitch="312" w:charSpace="0"/>
        </w:sectPr>
      </w:pPr>
    </w:p>
    <w:p w14:paraId="2B70A665">
      <w:pPr>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eastAsia="zh-CN"/>
        </w:rPr>
        <w:t>附件</w:t>
      </w:r>
      <w:r>
        <w:rPr>
          <w:rFonts w:hint="eastAsia" w:ascii="宋体" w:hAnsi="宋体" w:cs="宋体"/>
          <w:b w:val="0"/>
          <w:bCs/>
          <w:color w:val="auto"/>
          <w:sz w:val="28"/>
          <w:szCs w:val="28"/>
          <w:highlight w:val="none"/>
          <w:lang w:val="en-US" w:eastAsia="zh-CN"/>
        </w:rPr>
        <w:t>2</w:t>
      </w:r>
    </w:p>
    <w:p w14:paraId="2383F6EC">
      <w:pPr>
        <w:rPr>
          <w:rFonts w:hint="eastAsia" w:ascii="宋体" w:hAnsi="宋体" w:eastAsia="宋体" w:cs="宋体"/>
          <w:color w:val="auto"/>
          <w:sz w:val="24"/>
          <w:highlight w:val="none"/>
        </w:rPr>
      </w:pPr>
    </w:p>
    <w:p w14:paraId="0E4002B1">
      <w:pPr>
        <w:jc w:val="center"/>
        <w:rPr>
          <w:rFonts w:hint="eastAsia" w:asciiTheme="minorEastAsia" w:hAnsiTheme="minorEastAsia" w:eastAsiaTheme="minorEastAsia" w:cstheme="minorEastAsia"/>
          <w:b/>
          <w:bCs w:val="0"/>
          <w:color w:val="auto"/>
          <w:sz w:val="44"/>
          <w:szCs w:val="44"/>
          <w:highlight w:val="none"/>
        </w:rPr>
      </w:pPr>
      <w:r>
        <w:rPr>
          <w:rFonts w:hint="eastAsia" w:asciiTheme="minorEastAsia" w:hAnsiTheme="minorEastAsia" w:eastAsiaTheme="minorEastAsia" w:cstheme="minorEastAsia"/>
          <w:b/>
          <w:bCs w:val="0"/>
          <w:color w:val="auto"/>
          <w:sz w:val="44"/>
          <w:szCs w:val="44"/>
          <w:highlight w:val="none"/>
        </w:rPr>
        <w:t>法定代表人身份证明</w:t>
      </w:r>
    </w:p>
    <w:p w14:paraId="41F5F9E5">
      <w:pPr>
        <w:rPr>
          <w:rFonts w:hint="eastAsia" w:ascii="宋体" w:hAnsi="宋体" w:eastAsia="宋体" w:cs="宋体"/>
          <w:color w:val="auto"/>
          <w:sz w:val="24"/>
          <w:highlight w:val="none"/>
        </w:rPr>
      </w:pPr>
    </w:p>
    <w:p w14:paraId="397F03A6">
      <w:pPr>
        <w:rPr>
          <w:rFonts w:hint="eastAsia" w:ascii="宋体" w:hAnsi="宋体" w:eastAsia="宋体" w:cs="宋体"/>
          <w:color w:val="auto"/>
          <w:sz w:val="24"/>
          <w:highlight w:val="none"/>
        </w:rPr>
      </w:pPr>
    </w:p>
    <w:p w14:paraId="532EB344">
      <w:pPr>
        <w:ind w:firstLine="280" w:firstLineChars="100"/>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法定代表人姓名）系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（投标</w:t>
      </w:r>
      <w:r>
        <w:rPr>
          <w:rFonts w:hint="eastAsia" w:ascii="宋体" w:hAnsi="宋体" w:cs="宋体"/>
          <w:color w:val="auto"/>
          <w:sz w:val="28"/>
          <w:szCs w:val="28"/>
          <w:highlight w:val="none"/>
          <w:lang w:eastAsia="zh-CN"/>
        </w:rPr>
        <w:t>单位</w:t>
      </w:r>
      <w:r>
        <w:rPr>
          <w:rFonts w:hint="eastAsia" w:ascii="宋体" w:hAnsi="宋体" w:eastAsia="宋体" w:cs="宋体"/>
          <w:color w:val="auto"/>
          <w:sz w:val="28"/>
          <w:szCs w:val="28"/>
          <w:highlight w:val="none"/>
        </w:rPr>
        <w:t>名称）法定代表人。</w:t>
      </w:r>
    </w:p>
    <w:p w14:paraId="45F2929E">
      <w:pPr>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03D88C3E">
      <w:pPr>
        <w:rPr>
          <w:rFonts w:hint="eastAsia" w:ascii="宋体" w:hAnsi="宋体" w:eastAsia="宋体" w:cs="宋体"/>
          <w:color w:val="auto"/>
          <w:sz w:val="28"/>
          <w:szCs w:val="28"/>
          <w:highlight w:val="none"/>
        </w:rPr>
      </w:pPr>
    </w:p>
    <w:p w14:paraId="2C011D15">
      <w:pPr>
        <w:ind w:firstLine="3360" w:firstLineChars="1200"/>
        <w:rPr>
          <w:rFonts w:hint="eastAsia" w:ascii="宋体" w:hAnsi="宋体" w:eastAsia="宋体" w:cs="宋体"/>
          <w:color w:val="auto"/>
          <w:sz w:val="28"/>
          <w:szCs w:val="28"/>
          <w:highlight w:val="none"/>
        </w:rPr>
      </w:pPr>
    </w:p>
    <w:p w14:paraId="18D6DFFD">
      <w:pPr>
        <w:ind w:firstLine="3360" w:firstLineChars="1200"/>
        <w:rPr>
          <w:rFonts w:hint="eastAsia" w:ascii="宋体" w:hAnsi="宋体" w:eastAsia="宋体" w:cs="宋体"/>
          <w:color w:val="auto"/>
          <w:sz w:val="28"/>
          <w:szCs w:val="28"/>
          <w:highlight w:val="none"/>
        </w:rPr>
      </w:pPr>
    </w:p>
    <w:p w14:paraId="41C75BC5">
      <w:pPr>
        <w:ind w:firstLine="3360" w:firstLineChars="12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投标</w:t>
      </w:r>
      <w:r>
        <w:rPr>
          <w:rFonts w:hint="eastAsia" w:ascii="宋体" w:hAnsi="宋体" w:cs="宋体"/>
          <w:color w:val="auto"/>
          <w:sz w:val="28"/>
          <w:szCs w:val="28"/>
          <w:highlight w:val="none"/>
          <w:lang w:eastAsia="zh-CN"/>
        </w:rPr>
        <w:t>单位全称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加盖</w:t>
      </w:r>
      <w:r>
        <w:rPr>
          <w:rFonts w:hint="eastAsia" w:ascii="宋体" w:hAnsi="宋体" w:eastAsia="宋体" w:cs="宋体"/>
          <w:color w:val="auto"/>
          <w:sz w:val="28"/>
          <w:szCs w:val="28"/>
          <w:highlight w:val="none"/>
        </w:rPr>
        <w:t>公章）</w:t>
      </w:r>
    </w:p>
    <w:p w14:paraId="62137F11">
      <w:pPr>
        <w:wordWrap w:val="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8A937D4">
      <w:pPr>
        <w:rPr>
          <w:rFonts w:hint="eastAsia" w:ascii="宋体" w:hAnsi="宋体" w:eastAsia="宋体" w:cs="宋体"/>
          <w:color w:val="auto"/>
          <w:sz w:val="30"/>
          <w:szCs w:val="30"/>
          <w:highlight w:val="none"/>
        </w:rPr>
      </w:pPr>
    </w:p>
    <w:p w14:paraId="41B84EED">
      <w:pPr>
        <w:rPr>
          <w:rFonts w:hint="eastAsia" w:ascii="宋体" w:hAnsi="宋体" w:eastAsia="宋体" w:cs="宋体"/>
          <w:color w:val="auto"/>
          <w:sz w:val="24"/>
          <w:highlight w:val="none"/>
        </w:rPr>
      </w:pPr>
    </w:p>
    <w:p w14:paraId="520CA907">
      <w:pPr>
        <w:rPr>
          <w:rFonts w:hint="eastAsia" w:ascii="宋体" w:hAnsi="宋体" w:eastAsia="宋体" w:cs="宋体"/>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6"/>
      </w:tblGrid>
      <w:tr w14:paraId="5C5D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0" w:hRule="atLeast"/>
          <w:jc w:val="center"/>
        </w:trPr>
        <w:tc>
          <w:tcPr>
            <w:tcW w:w="9416" w:type="dxa"/>
            <w:vAlign w:val="center"/>
          </w:tcPr>
          <w:p w14:paraId="79821878">
            <w:pPr>
              <w:rPr>
                <w:rFonts w:hint="eastAsia" w:ascii="宋体" w:hAnsi="宋体" w:eastAsia="宋体" w:cs="宋体"/>
                <w:color w:val="auto"/>
                <w:sz w:val="24"/>
                <w:highlight w:val="none"/>
              </w:rPr>
            </w:pPr>
          </w:p>
          <w:p w14:paraId="220685CD">
            <w:pPr>
              <w:rPr>
                <w:rFonts w:hint="eastAsia" w:ascii="宋体" w:hAnsi="宋体" w:eastAsia="宋体" w:cs="宋体"/>
                <w:color w:val="auto"/>
                <w:sz w:val="24"/>
                <w:highlight w:val="none"/>
              </w:rPr>
            </w:pPr>
          </w:p>
          <w:p w14:paraId="3A5EA482">
            <w:pPr>
              <w:rPr>
                <w:rFonts w:hint="eastAsia" w:ascii="宋体" w:hAnsi="宋体" w:eastAsia="宋体" w:cs="宋体"/>
                <w:color w:val="auto"/>
                <w:sz w:val="24"/>
                <w:highlight w:val="none"/>
              </w:rPr>
            </w:pPr>
          </w:p>
          <w:p w14:paraId="2BCC6CE7">
            <w:pPr>
              <w:rPr>
                <w:rFonts w:hint="eastAsia" w:ascii="宋体" w:hAnsi="宋体" w:eastAsia="宋体" w:cs="宋体"/>
                <w:color w:val="auto"/>
                <w:sz w:val="24"/>
                <w:highlight w:val="none"/>
              </w:rPr>
            </w:pPr>
          </w:p>
          <w:p w14:paraId="55100FFD">
            <w:pPr>
              <w:rPr>
                <w:rFonts w:hint="eastAsia" w:ascii="宋体" w:hAnsi="宋体" w:eastAsia="宋体" w:cs="宋体"/>
                <w:color w:val="auto"/>
                <w:sz w:val="24"/>
                <w:highlight w:val="none"/>
              </w:rPr>
            </w:pPr>
          </w:p>
          <w:p w14:paraId="682E29B5">
            <w:pPr>
              <w:rPr>
                <w:rFonts w:hint="eastAsia" w:ascii="宋体" w:hAnsi="宋体" w:eastAsia="宋体" w:cs="宋体"/>
                <w:color w:val="auto"/>
                <w:sz w:val="24"/>
                <w:highlight w:val="none"/>
              </w:rPr>
            </w:pPr>
          </w:p>
          <w:p w14:paraId="69D344BC">
            <w:pPr>
              <w:rPr>
                <w:rFonts w:hint="eastAsia" w:ascii="宋体" w:hAnsi="宋体" w:eastAsia="宋体" w:cs="宋体"/>
                <w:color w:val="auto"/>
                <w:sz w:val="24"/>
                <w:highlight w:val="none"/>
              </w:rPr>
            </w:pPr>
          </w:p>
          <w:p w14:paraId="5E7F6FC1">
            <w:pPr>
              <w:rPr>
                <w:rFonts w:hint="eastAsia" w:ascii="宋体" w:hAnsi="宋体" w:eastAsia="宋体" w:cs="宋体"/>
                <w:color w:val="auto"/>
                <w:sz w:val="24"/>
                <w:highlight w:val="none"/>
              </w:rPr>
            </w:pPr>
          </w:p>
          <w:p w14:paraId="416ADD6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粘贴法定代表人身份证正反两面（护照）复印件</w:t>
            </w:r>
          </w:p>
          <w:p w14:paraId="4092A286">
            <w:pPr>
              <w:rPr>
                <w:rFonts w:hint="eastAsia" w:ascii="宋体" w:hAnsi="宋体" w:eastAsia="宋体" w:cs="宋体"/>
                <w:color w:val="auto"/>
                <w:sz w:val="24"/>
                <w:highlight w:val="none"/>
              </w:rPr>
            </w:pPr>
          </w:p>
          <w:p w14:paraId="2B914DDB">
            <w:pPr>
              <w:rPr>
                <w:rFonts w:hint="eastAsia" w:ascii="宋体" w:hAnsi="宋体" w:eastAsia="宋体" w:cs="宋体"/>
                <w:color w:val="auto"/>
                <w:sz w:val="24"/>
                <w:highlight w:val="none"/>
              </w:rPr>
            </w:pPr>
          </w:p>
          <w:p w14:paraId="68906AE0">
            <w:pPr>
              <w:rPr>
                <w:rFonts w:hint="eastAsia" w:ascii="宋体" w:hAnsi="宋体" w:eastAsia="宋体" w:cs="宋体"/>
                <w:color w:val="auto"/>
                <w:sz w:val="24"/>
                <w:highlight w:val="none"/>
              </w:rPr>
            </w:pPr>
          </w:p>
          <w:p w14:paraId="58234DFA">
            <w:pPr>
              <w:rPr>
                <w:rFonts w:hint="eastAsia" w:ascii="宋体" w:hAnsi="宋体" w:eastAsia="宋体" w:cs="宋体"/>
                <w:color w:val="auto"/>
                <w:sz w:val="24"/>
                <w:highlight w:val="none"/>
              </w:rPr>
            </w:pPr>
          </w:p>
          <w:p w14:paraId="48BD96D7">
            <w:pPr>
              <w:rPr>
                <w:rFonts w:hint="eastAsia" w:ascii="宋体" w:hAnsi="宋体" w:eastAsia="宋体" w:cs="宋体"/>
                <w:color w:val="auto"/>
                <w:sz w:val="24"/>
                <w:highlight w:val="none"/>
              </w:rPr>
            </w:pPr>
          </w:p>
          <w:p w14:paraId="1FED2907">
            <w:pPr>
              <w:rPr>
                <w:rFonts w:hint="eastAsia" w:ascii="宋体" w:hAnsi="宋体" w:eastAsia="宋体" w:cs="宋体"/>
                <w:color w:val="auto"/>
                <w:sz w:val="24"/>
                <w:highlight w:val="none"/>
              </w:rPr>
            </w:pPr>
          </w:p>
          <w:p w14:paraId="4BE7EF27">
            <w:pPr>
              <w:rPr>
                <w:rFonts w:hint="eastAsia" w:ascii="宋体" w:hAnsi="宋体" w:eastAsia="宋体" w:cs="宋体"/>
                <w:color w:val="auto"/>
                <w:sz w:val="24"/>
                <w:highlight w:val="none"/>
              </w:rPr>
            </w:pPr>
          </w:p>
          <w:p w14:paraId="2758DEAC">
            <w:pPr>
              <w:jc w:val="center"/>
              <w:rPr>
                <w:rFonts w:hint="eastAsia" w:ascii="宋体" w:hAnsi="宋体" w:eastAsia="宋体" w:cs="宋体"/>
                <w:color w:val="auto"/>
                <w:sz w:val="24"/>
                <w:highlight w:val="none"/>
              </w:rPr>
            </w:pPr>
          </w:p>
        </w:tc>
      </w:tr>
    </w:tbl>
    <w:p w14:paraId="14A37637">
      <w:pPr>
        <w:rPr>
          <w:rFonts w:hint="eastAsia" w:ascii="宋体" w:hAnsi="宋体" w:eastAsia="宋体" w:cs="宋体"/>
          <w:color w:val="auto"/>
          <w:sz w:val="24"/>
          <w:highlight w:val="none"/>
        </w:rPr>
      </w:pPr>
    </w:p>
    <w:p w14:paraId="0CAEC104">
      <w:pPr>
        <w:rPr>
          <w:rFonts w:hint="eastAsia" w:ascii="宋体" w:hAnsi="宋体" w:eastAsia="宋体" w:cs="宋体"/>
          <w:b w:val="0"/>
          <w:bCs/>
          <w:color w:val="auto"/>
          <w:sz w:val="28"/>
          <w:szCs w:val="28"/>
          <w:highlight w:val="none"/>
          <w:lang w:eastAsia="zh-CN"/>
        </w:rPr>
      </w:pPr>
    </w:p>
    <w:p w14:paraId="564F54BF">
      <w:pPr>
        <w:pStyle w:val="8"/>
        <w:rPr>
          <w:rFonts w:hint="eastAsia"/>
          <w:color w:val="auto"/>
          <w:highlight w:val="none"/>
          <w:lang w:eastAsia="zh-CN"/>
        </w:rPr>
      </w:pPr>
    </w:p>
    <w:p w14:paraId="70A93588">
      <w:pPr>
        <w:rPr>
          <w:rFonts w:hint="default" w:ascii="宋体" w:hAnsi="宋体" w:eastAsia="宋体" w:cs="宋体"/>
          <w:b/>
          <w:color w:val="auto"/>
          <w:sz w:val="28"/>
          <w:szCs w:val="28"/>
          <w:highlight w:val="none"/>
          <w:lang w:val="en-US"/>
        </w:rPr>
      </w:pPr>
      <w:r>
        <w:rPr>
          <w:rFonts w:hint="eastAsia" w:ascii="宋体" w:hAnsi="宋体" w:eastAsia="宋体" w:cs="宋体"/>
          <w:b w:val="0"/>
          <w:bCs/>
          <w:color w:val="auto"/>
          <w:sz w:val="28"/>
          <w:szCs w:val="28"/>
          <w:highlight w:val="none"/>
          <w:lang w:eastAsia="zh-CN"/>
        </w:rPr>
        <w:t>附件</w:t>
      </w:r>
      <w:r>
        <w:rPr>
          <w:rFonts w:hint="eastAsia" w:ascii="宋体" w:hAnsi="宋体" w:cs="宋体"/>
          <w:b w:val="0"/>
          <w:bCs/>
          <w:color w:val="auto"/>
          <w:sz w:val="28"/>
          <w:szCs w:val="28"/>
          <w:highlight w:val="none"/>
          <w:lang w:val="en-US" w:eastAsia="zh-CN"/>
        </w:rPr>
        <w:t>3</w:t>
      </w:r>
    </w:p>
    <w:p w14:paraId="55692F27">
      <w:pPr>
        <w:jc w:val="center"/>
        <w:rPr>
          <w:rFonts w:hint="eastAsia" w:ascii="宋体" w:hAnsi="宋体" w:eastAsia="宋体" w:cs="宋体"/>
          <w:b/>
          <w:color w:val="auto"/>
          <w:sz w:val="44"/>
          <w:szCs w:val="44"/>
          <w:highlight w:val="none"/>
        </w:rPr>
      </w:pPr>
      <w:r>
        <w:rPr>
          <w:rFonts w:hint="eastAsia" w:asciiTheme="minorEastAsia" w:hAnsiTheme="minorEastAsia" w:eastAsiaTheme="minorEastAsia" w:cstheme="minorEastAsia"/>
          <w:b/>
          <w:bCs w:val="0"/>
          <w:color w:val="auto"/>
          <w:sz w:val="44"/>
          <w:szCs w:val="44"/>
          <w:highlight w:val="none"/>
        </w:rPr>
        <w:t>法定代表人</w:t>
      </w:r>
      <w:r>
        <w:rPr>
          <w:rFonts w:hint="eastAsia" w:ascii="宋体" w:hAnsi="宋体" w:eastAsia="宋体" w:cs="宋体"/>
          <w:b/>
          <w:color w:val="auto"/>
          <w:sz w:val="44"/>
          <w:szCs w:val="44"/>
          <w:highlight w:val="none"/>
        </w:rPr>
        <w:t>授权委托书</w:t>
      </w:r>
    </w:p>
    <w:p w14:paraId="0D4FB6DA">
      <w:pPr>
        <w:ind w:firstLine="480" w:firstLineChars="200"/>
        <w:rPr>
          <w:rFonts w:hint="eastAsia" w:ascii="宋体" w:hAnsi="宋体" w:eastAsia="宋体" w:cs="宋体"/>
          <w:color w:val="auto"/>
          <w:sz w:val="24"/>
          <w:highlight w:val="none"/>
        </w:rPr>
      </w:pPr>
    </w:p>
    <w:p w14:paraId="471B912B">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（法定代表人姓名）系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eastAsia="zh-CN"/>
        </w:rPr>
        <w:t>单位全</w:t>
      </w:r>
      <w:r>
        <w:rPr>
          <w:rFonts w:hint="eastAsia" w:ascii="宋体" w:hAnsi="宋体" w:eastAsia="宋体" w:cs="宋体"/>
          <w:color w:val="auto"/>
          <w:sz w:val="28"/>
          <w:szCs w:val="28"/>
          <w:highlight w:val="none"/>
        </w:rPr>
        <w:t>称）的法定代表人，现委托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（被授权委托人姓名）代表本人负责</w:t>
      </w:r>
      <w:r>
        <w:rPr>
          <w:rFonts w:hint="eastAsia" w:ascii="宋体" w:hAnsi="宋体"/>
          <w:color w:val="auto"/>
          <w:kern w:val="0"/>
          <w:sz w:val="28"/>
          <w:szCs w:val="28"/>
          <w:highlight w:val="none"/>
          <w:u w:val="single"/>
          <w:lang w:val="en-US" w:eastAsia="zh-CN"/>
        </w:rPr>
        <w:t>2026年市属公园垃圾清运项目</w:t>
      </w:r>
      <w:r>
        <w:rPr>
          <w:rFonts w:hint="eastAsia" w:ascii="宋体" w:hAnsi="宋体" w:eastAsia="宋体" w:cs="宋体"/>
          <w:color w:val="auto"/>
          <w:sz w:val="28"/>
          <w:szCs w:val="28"/>
          <w:highlight w:val="none"/>
        </w:rPr>
        <w:t>的投标活动，处理与之相关的事务，包括：获取招标相关文件、材料，提出相关问题，参加相关会议，签署、递交、撤回、修改、澄清、说明、补正资格预审申请文件、投标文件。</w:t>
      </w:r>
    </w:p>
    <w:p w14:paraId="144EEBD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委托期限自[    ]年[  ]月[  ]日起至[    ]年[  ]月[  ]日止（</w:t>
      </w:r>
      <w:r>
        <w:rPr>
          <w:rFonts w:hint="eastAsia" w:ascii="宋体" w:hAnsi="宋体" w:eastAsia="宋体" w:cs="宋体"/>
          <w:b/>
          <w:bCs/>
          <w:color w:val="auto"/>
          <w:sz w:val="28"/>
          <w:szCs w:val="28"/>
          <w:highlight w:val="none"/>
        </w:rPr>
        <w:t>不得短于投标有效期</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投标有效期</w:t>
      </w:r>
      <w:r>
        <w:rPr>
          <w:rFonts w:hint="eastAsia" w:ascii="宋体" w:hAnsi="宋体" w:cs="宋体"/>
          <w:b/>
          <w:bCs/>
          <w:color w:val="auto"/>
          <w:sz w:val="28"/>
          <w:szCs w:val="28"/>
          <w:highlight w:val="none"/>
          <w:lang w:val="en-US" w:eastAsia="zh-CN"/>
        </w:rPr>
        <w:t>为90</w:t>
      </w:r>
      <w:r>
        <w:rPr>
          <w:rFonts w:hint="eastAsia" w:ascii="宋体" w:hAnsi="宋体" w:eastAsia="宋体" w:cs="宋体"/>
          <w:b/>
          <w:bCs/>
          <w:color w:val="auto"/>
          <w:sz w:val="28"/>
          <w:szCs w:val="28"/>
          <w:highlight w:val="none"/>
          <w:lang w:val="en-US" w:eastAsia="zh-CN"/>
        </w:rPr>
        <w:t>天</w:t>
      </w:r>
      <w:r>
        <w:rPr>
          <w:rFonts w:hint="eastAsia" w:ascii="宋体" w:hAnsi="宋体" w:eastAsia="宋体" w:cs="宋体"/>
          <w:color w:val="auto"/>
          <w:sz w:val="28"/>
          <w:szCs w:val="28"/>
          <w:highlight w:val="none"/>
        </w:rPr>
        <w:t>）。</w:t>
      </w:r>
    </w:p>
    <w:p w14:paraId="2E34F3E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被授权委托人无转委托权。</w:t>
      </w:r>
    </w:p>
    <w:p w14:paraId="12F3546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被授权委托人在以上期限之内从事授权范围之内的相关活动引起的一切法律责任均由投标人承担。</w:t>
      </w:r>
    </w:p>
    <w:p w14:paraId="5C371534">
      <w:pPr>
        <w:rPr>
          <w:rFonts w:hint="eastAsia" w:ascii="宋体" w:hAnsi="宋体" w:eastAsia="宋体" w:cs="宋体"/>
          <w:color w:val="auto"/>
          <w:sz w:val="28"/>
          <w:szCs w:val="28"/>
          <w:highlight w:val="none"/>
        </w:rPr>
      </w:pPr>
    </w:p>
    <w:p w14:paraId="694A3F36">
      <w:pPr>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eastAsia="zh-CN"/>
        </w:rPr>
        <w:t>单位全称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加盖</w:t>
      </w:r>
      <w:r>
        <w:rPr>
          <w:rFonts w:hint="eastAsia" w:ascii="宋体" w:hAnsi="宋体" w:eastAsia="宋体" w:cs="宋体"/>
          <w:color w:val="auto"/>
          <w:sz w:val="28"/>
          <w:szCs w:val="28"/>
          <w:highlight w:val="none"/>
        </w:rPr>
        <w:t>公章）</w:t>
      </w:r>
    </w:p>
    <w:p w14:paraId="3E9D6BB9">
      <w:pPr>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eastAsia="zh-CN"/>
        </w:rPr>
        <w:t>字</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盖私章</w:t>
      </w:r>
      <w:r>
        <w:rPr>
          <w:rFonts w:hint="eastAsia" w:ascii="宋体" w:hAnsi="宋体" w:eastAsia="宋体" w:cs="宋体"/>
          <w:color w:val="auto"/>
          <w:sz w:val="28"/>
          <w:szCs w:val="28"/>
          <w:highlight w:val="none"/>
        </w:rPr>
        <w:t>）</w:t>
      </w:r>
    </w:p>
    <w:p w14:paraId="00C6D400">
      <w:pPr>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被授权委托人：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eastAsia="zh-CN"/>
        </w:rPr>
        <w:t>字</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盖私章</w:t>
      </w:r>
      <w:r>
        <w:rPr>
          <w:rFonts w:hint="eastAsia" w:ascii="宋体" w:hAnsi="宋体" w:eastAsia="宋体" w:cs="宋体"/>
          <w:color w:val="auto"/>
          <w:sz w:val="28"/>
          <w:szCs w:val="28"/>
          <w:highlight w:val="none"/>
        </w:rPr>
        <w:t>）</w:t>
      </w:r>
    </w:p>
    <w:p w14:paraId="1FAA3A2B">
      <w:pPr>
        <w:wordWrap w:val="0"/>
        <w:ind w:firstLine="140" w:firstLineChars="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E967418">
      <w:pPr>
        <w:rPr>
          <w:rFonts w:hint="eastAsia" w:ascii="宋体" w:hAnsi="宋体" w:eastAsia="宋体" w:cs="宋体"/>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7C6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vAlign w:val="center"/>
          </w:tcPr>
          <w:p w14:paraId="76BC0A63">
            <w:pPr>
              <w:rPr>
                <w:rFonts w:hint="eastAsia" w:ascii="宋体" w:hAnsi="宋体" w:eastAsia="宋体" w:cs="宋体"/>
                <w:color w:val="auto"/>
                <w:sz w:val="24"/>
                <w:highlight w:val="none"/>
              </w:rPr>
            </w:pPr>
          </w:p>
          <w:p w14:paraId="683B7B7D">
            <w:pPr>
              <w:rPr>
                <w:rFonts w:hint="eastAsia" w:ascii="宋体" w:hAnsi="宋体" w:eastAsia="宋体" w:cs="宋体"/>
                <w:color w:val="auto"/>
                <w:sz w:val="24"/>
                <w:highlight w:val="none"/>
              </w:rPr>
            </w:pPr>
          </w:p>
          <w:p w14:paraId="707CD110">
            <w:pPr>
              <w:jc w:val="center"/>
              <w:rPr>
                <w:rFonts w:hint="eastAsia" w:ascii="宋体" w:hAnsi="宋体" w:eastAsia="宋体" w:cs="宋体"/>
                <w:color w:val="auto"/>
                <w:sz w:val="28"/>
                <w:szCs w:val="28"/>
                <w:highlight w:val="none"/>
              </w:rPr>
            </w:pPr>
          </w:p>
          <w:p w14:paraId="071158A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粘贴被授权委托人身份证正反两面（护照）复印件</w:t>
            </w:r>
          </w:p>
          <w:p w14:paraId="7233A24E">
            <w:pPr>
              <w:rPr>
                <w:rFonts w:hint="eastAsia" w:ascii="宋体" w:hAnsi="宋体" w:eastAsia="宋体" w:cs="宋体"/>
                <w:color w:val="auto"/>
                <w:sz w:val="24"/>
                <w:highlight w:val="none"/>
              </w:rPr>
            </w:pPr>
          </w:p>
          <w:p w14:paraId="4F4C1059">
            <w:pPr>
              <w:rPr>
                <w:rFonts w:hint="eastAsia" w:ascii="宋体" w:hAnsi="宋体" w:eastAsia="宋体" w:cs="宋体"/>
                <w:color w:val="auto"/>
                <w:sz w:val="24"/>
                <w:highlight w:val="none"/>
              </w:rPr>
            </w:pPr>
          </w:p>
          <w:p w14:paraId="517977E9">
            <w:pPr>
              <w:rPr>
                <w:rFonts w:hint="eastAsia" w:ascii="宋体" w:hAnsi="宋体" w:eastAsia="宋体" w:cs="宋体"/>
                <w:color w:val="auto"/>
                <w:sz w:val="24"/>
                <w:highlight w:val="none"/>
              </w:rPr>
            </w:pPr>
          </w:p>
          <w:p w14:paraId="5138AFF0">
            <w:pPr>
              <w:jc w:val="center"/>
              <w:rPr>
                <w:rFonts w:hint="eastAsia" w:ascii="宋体" w:hAnsi="宋体" w:eastAsia="宋体" w:cs="宋体"/>
                <w:color w:val="auto"/>
                <w:sz w:val="24"/>
                <w:highlight w:val="none"/>
              </w:rPr>
            </w:pPr>
          </w:p>
        </w:tc>
      </w:tr>
    </w:tbl>
    <w:p w14:paraId="4983668A">
      <w:pPr>
        <w:snapToGrid w:val="0"/>
        <w:rPr>
          <w:rFonts w:asciiTheme="minorEastAsia" w:hAnsiTheme="minorEastAsia" w:eastAsiaTheme="minorEastAsia" w:cstheme="minorEastAsia"/>
          <w:bCs/>
          <w:color w:val="auto"/>
          <w:sz w:val="28"/>
          <w:szCs w:val="28"/>
          <w:highlight w:val="none"/>
        </w:rPr>
        <w:sectPr>
          <w:pgSz w:w="11906" w:h="16838"/>
          <w:pgMar w:top="850" w:right="1134" w:bottom="567" w:left="1134" w:header="850" w:footer="567" w:gutter="0"/>
          <w:pgBorders>
            <w:top w:val="none" w:sz="0" w:space="0"/>
            <w:left w:val="none" w:sz="0" w:space="0"/>
            <w:bottom w:val="none" w:sz="0" w:space="0"/>
            <w:right w:val="none" w:sz="0" w:space="0"/>
          </w:pgBorders>
          <w:cols w:space="0" w:num="1"/>
          <w:rtlGutter w:val="0"/>
          <w:docGrid w:type="lines" w:linePitch="312" w:charSpace="0"/>
        </w:sectPr>
      </w:pPr>
    </w:p>
    <w:p w14:paraId="1E007343">
      <w:pPr>
        <w:jc w:val="both"/>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rPr>
        <w:t>附件</w:t>
      </w:r>
      <w:r>
        <w:rPr>
          <w:rFonts w:hint="eastAsia" w:asciiTheme="minorEastAsia" w:hAnsiTheme="minorEastAsia" w:cstheme="minorEastAsia"/>
          <w:color w:val="auto"/>
          <w:kern w:val="0"/>
          <w:sz w:val="28"/>
          <w:szCs w:val="28"/>
          <w:highlight w:val="none"/>
          <w:lang w:val="en-US" w:eastAsia="zh-CN"/>
        </w:rPr>
        <w:t>4</w:t>
      </w:r>
    </w:p>
    <w:p w14:paraId="170EBFFD">
      <w:pPr>
        <w:jc w:val="center"/>
        <w:rPr>
          <w:b/>
          <w:color w:val="auto"/>
          <w:sz w:val="32"/>
          <w:szCs w:val="24"/>
          <w:highlight w:val="none"/>
        </w:rPr>
      </w:pPr>
      <w:r>
        <w:rPr>
          <w:b/>
          <w:color w:val="auto"/>
          <w:sz w:val="32"/>
          <w:szCs w:val="24"/>
          <w:highlight w:val="none"/>
        </w:rPr>
        <w:t>关于无重大违法记录的声明函</w:t>
      </w:r>
    </w:p>
    <w:p w14:paraId="48784706">
      <w:pPr>
        <w:pStyle w:val="6"/>
        <w:spacing w:before="11"/>
        <w:rPr>
          <w:b/>
          <w:color w:val="auto"/>
          <w:sz w:val="28"/>
          <w:szCs w:val="28"/>
          <w:highlight w:val="none"/>
        </w:rPr>
      </w:pPr>
    </w:p>
    <w:p w14:paraId="0D795ED9">
      <w:pPr>
        <w:pStyle w:val="6"/>
        <w:ind w:left="107"/>
        <w:rPr>
          <w:color w:val="auto"/>
          <w:sz w:val="28"/>
          <w:szCs w:val="28"/>
          <w:highlight w:val="none"/>
        </w:rPr>
      </w:pPr>
      <w:r>
        <w:rPr>
          <w:color w:val="auto"/>
          <w:sz w:val="28"/>
          <w:szCs w:val="28"/>
          <w:highlight w:val="none"/>
        </w:rPr>
        <w:t>致：</w:t>
      </w:r>
      <w:r>
        <w:rPr>
          <w:rFonts w:hint="eastAsia"/>
          <w:color w:val="auto"/>
          <w:sz w:val="28"/>
          <w:szCs w:val="28"/>
          <w:highlight w:val="none"/>
          <w:u w:val="single"/>
          <w:lang w:eastAsia="zh-CN"/>
        </w:rPr>
        <w:t>珠海市粤华园林绿化建设管理</w:t>
      </w:r>
      <w:r>
        <w:rPr>
          <w:color w:val="auto"/>
          <w:sz w:val="28"/>
          <w:szCs w:val="28"/>
          <w:highlight w:val="none"/>
          <w:u w:val="single"/>
        </w:rPr>
        <w:t>有限公司</w:t>
      </w:r>
    </w:p>
    <w:p w14:paraId="5D01DAE4">
      <w:pPr>
        <w:pStyle w:val="6"/>
        <w:rPr>
          <w:color w:val="auto"/>
          <w:sz w:val="21"/>
          <w:szCs w:val="28"/>
          <w:highlight w:val="none"/>
        </w:rPr>
      </w:pPr>
    </w:p>
    <w:p w14:paraId="0099C07F">
      <w:pPr>
        <w:pStyle w:val="6"/>
        <w:spacing w:before="11"/>
        <w:rPr>
          <w:color w:val="auto"/>
          <w:sz w:val="24"/>
          <w:szCs w:val="28"/>
          <w:highlight w:val="none"/>
        </w:rPr>
      </w:pPr>
    </w:p>
    <w:p w14:paraId="0F644347">
      <w:pPr>
        <w:pStyle w:val="6"/>
        <w:spacing w:before="67" w:line="362" w:lineRule="auto"/>
        <w:ind w:left="107" w:right="102" w:firstLine="480"/>
        <w:rPr>
          <w:color w:val="auto"/>
          <w:sz w:val="28"/>
          <w:szCs w:val="28"/>
          <w:highlight w:val="none"/>
        </w:rPr>
      </w:pPr>
      <w:r>
        <w:rPr>
          <w:color w:val="auto"/>
          <w:sz w:val="28"/>
          <w:szCs w:val="28"/>
          <w:highlight w:val="none"/>
        </w:rPr>
        <w:t>我单位郑重声明：自本项目招标公告发布之日起向前追溯三年，我公司没有以下重大违法记录：</w:t>
      </w:r>
    </w:p>
    <w:p w14:paraId="7FC699AE">
      <w:pPr>
        <w:pStyle w:val="6"/>
        <w:spacing w:before="2" w:line="362" w:lineRule="auto"/>
        <w:ind w:left="107" w:right="102" w:firstLine="480"/>
        <w:rPr>
          <w:color w:val="auto"/>
          <w:sz w:val="28"/>
          <w:szCs w:val="28"/>
          <w:highlight w:val="none"/>
        </w:rPr>
      </w:pPr>
      <w:r>
        <w:rPr>
          <w:color w:val="auto"/>
          <w:sz w:val="28"/>
          <w:szCs w:val="28"/>
          <w:highlight w:val="none"/>
        </w:rPr>
        <w:t>因违法经营受到刑事处罚或者责令停产停业、吊销许可证或者执照、较大数额罚款等行政处罚。</w:t>
      </w:r>
    </w:p>
    <w:p w14:paraId="1ABDBF9D">
      <w:pPr>
        <w:pStyle w:val="6"/>
        <w:spacing w:before="10"/>
        <w:rPr>
          <w:color w:val="auto"/>
          <w:sz w:val="36"/>
          <w:szCs w:val="28"/>
          <w:highlight w:val="none"/>
        </w:rPr>
      </w:pPr>
    </w:p>
    <w:p w14:paraId="53A4B62F">
      <w:pPr>
        <w:pStyle w:val="6"/>
        <w:ind w:left="107"/>
        <w:rPr>
          <w:color w:val="auto"/>
          <w:sz w:val="28"/>
          <w:szCs w:val="28"/>
          <w:highlight w:val="none"/>
        </w:rPr>
      </w:pPr>
      <w:r>
        <w:rPr>
          <w:color w:val="auto"/>
          <w:sz w:val="28"/>
          <w:szCs w:val="28"/>
          <w:highlight w:val="none"/>
        </w:rPr>
        <w:t>注：</w:t>
      </w:r>
    </w:p>
    <w:p w14:paraId="3ABD5AC3">
      <w:pPr>
        <w:pStyle w:val="6"/>
        <w:spacing w:before="158"/>
        <w:ind w:left="107"/>
        <w:rPr>
          <w:color w:val="auto"/>
          <w:sz w:val="28"/>
          <w:szCs w:val="28"/>
          <w:highlight w:val="none"/>
        </w:rPr>
      </w:pPr>
      <w:r>
        <w:rPr>
          <w:rFonts w:ascii="Times New Roman" w:eastAsia="Times New Roman"/>
          <w:color w:val="auto"/>
          <w:sz w:val="28"/>
          <w:szCs w:val="28"/>
          <w:highlight w:val="none"/>
        </w:rPr>
        <w:t>1</w:t>
      </w:r>
      <w:r>
        <w:rPr>
          <w:color w:val="auto"/>
          <w:sz w:val="28"/>
          <w:szCs w:val="28"/>
          <w:highlight w:val="none"/>
        </w:rPr>
        <w:t>、如不提供本声明函或不按本格式提供声明函，将作无效投标处理。</w:t>
      </w:r>
    </w:p>
    <w:p w14:paraId="5B646D4C">
      <w:pPr>
        <w:pStyle w:val="6"/>
        <w:spacing w:before="159" w:line="367" w:lineRule="auto"/>
        <w:ind w:left="107" w:right="108"/>
        <w:rPr>
          <w:color w:val="auto"/>
          <w:sz w:val="28"/>
          <w:szCs w:val="28"/>
          <w:highlight w:val="none"/>
        </w:rPr>
      </w:pPr>
      <w:r>
        <w:rPr>
          <w:rFonts w:ascii="Times New Roman" w:eastAsia="Times New Roman"/>
          <w:color w:val="auto"/>
          <w:sz w:val="28"/>
          <w:szCs w:val="28"/>
          <w:highlight w:val="none"/>
        </w:rPr>
        <w:t>2</w:t>
      </w:r>
      <w:r>
        <w:rPr>
          <w:color w:val="auto"/>
          <w:spacing w:val="-8"/>
          <w:sz w:val="28"/>
          <w:szCs w:val="28"/>
          <w:highlight w:val="none"/>
        </w:rPr>
        <w:t>、投标</w:t>
      </w:r>
      <w:r>
        <w:rPr>
          <w:rFonts w:hint="eastAsia"/>
          <w:color w:val="auto"/>
          <w:spacing w:val="-8"/>
          <w:sz w:val="28"/>
          <w:szCs w:val="28"/>
          <w:highlight w:val="none"/>
          <w:lang w:eastAsia="zh-CN"/>
        </w:rPr>
        <w:t>单位</w:t>
      </w:r>
      <w:r>
        <w:rPr>
          <w:color w:val="auto"/>
          <w:spacing w:val="-8"/>
          <w:sz w:val="28"/>
          <w:szCs w:val="28"/>
          <w:highlight w:val="none"/>
        </w:rPr>
        <w:t>对其所声明内容的真实性负责。在评审过程中乃至确定中标结果后，如发现</w:t>
      </w:r>
      <w:r>
        <w:rPr>
          <w:color w:val="auto"/>
          <w:sz w:val="28"/>
          <w:szCs w:val="28"/>
          <w:highlight w:val="none"/>
        </w:rPr>
        <w:t>投标供应商所声明内容不真实，则其投标将作无效投标处理，并承担相应的法律责任。</w:t>
      </w:r>
    </w:p>
    <w:p w14:paraId="4FA072BC">
      <w:pPr>
        <w:pStyle w:val="6"/>
        <w:rPr>
          <w:color w:val="auto"/>
          <w:sz w:val="28"/>
          <w:szCs w:val="28"/>
          <w:highlight w:val="none"/>
        </w:rPr>
      </w:pPr>
    </w:p>
    <w:p w14:paraId="2A7E64AF">
      <w:pPr>
        <w:pStyle w:val="6"/>
        <w:rPr>
          <w:color w:val="auto"/>
          <w:sz w:val="28"/>
          <w:szCs w:val="28"/>
          <w:highlight w:val="none"/>
        </w:rPr>
      </w:pPr>
    </w:p>
    <w:p w14:paraId="12126319">
      <w:pPr>
        <w:pStyle w:val="6"/>
        <w:rPr>
          <w:color w:val="auto"/>
          <w:sz w:val="28"/>
          <w:szCs w:val="28"/>
          <w:highlight w:val="none"/>
        </w:rPr>
      </w:pPr>
    </w:p>
    <w:p w14:paraId="79923C92">
      <w:pPr>
        <w:pStyle w:val="6"/>
        <w:rPr>
          <w:color w:val="auto"/>
          <w:sz w:val="28"/>
          <w:szCs w:val="28"/>
          <w:highlight w:val="none"/>
        </w:rPr>
      </w:pPr>
    </w:p>
    <w:p w14:paraId="39063AF5">
      <w:pPr>
        <w:pStyle w:val="6"/>
        <w:rPr>
          <w:color w:val="auto"/>
          <w:sz w:val="28"/>
          <w:szCs w:val="28"/>
          <w:highlight w:val="none"/>
        </w:rPr>
      </w:pPr>
    </w:p>
    <w:p w14:paraId="2F5EFF4F">
      <w:pPr>
        <w:pStyle w:val="6"/>
        <w:spacing w:before="9"/>
        <w:rPr>
          <w:color w:val="auto"/>
          <w:sz w:val="20"/>
          <w:szCs w:val="28"/>
          <w:highlight w:val="none"/>
        </w:rPr>
      </w:pPr>
    </w:p>
    <w:p w14:paraId="08294A45">
      <w:pPr>
        <w:pStyle w:val="6"/>
        <w:tabs>
          <w:tab w:val="left" w:pos="3767"/>
          <w:tab w:val="left" w:pos="4187"/>
        </w:tabs>
        <w:spacing w:line="362" w:lineRule="auto"/>
        <w:ind w:left="107" w:right="-50" w:rightChars="0"/>
        <w:rPr>
          <w:color w:val="auto"/>
          <w:spacing w:val="-18"/>
          <w:sz w:val="28"/>
          <w:szCs w:val="28"/>
          <w:highlight w:val="none"/>
        </w:rPr>
      </w:pPr>
      <w:r>
        <w:rPr>
          <w:rFonts w:hint="eastAsia"/>
          <w:color w:val="auto"/>
          <w:sz w:val="28"/>
          <w:szCs w:val="28"/>
          <w:highlight w:val="none"/>
          <w:lang w:eastAsia="zh-CN"/>
        </w:rPr>
        <w:t>投标单位全称</w:t>
      </w:r>
      <w:r>
        <w:rPr>
          <w:color w:val="auto"/>
          <w:sz w:val="28"/>
          <w:szCs w:val="28"/>
          <w:highlight w:val="none"/>
        </w:rPr>
        <w:t>（盖公章</w:t>
      </w:r>
      <w:r>
        <w:rPr>
          <w:color w:val="auto"/>
          <w:spacing w:val="-18"/>
          <w:sz w:val="28"/>
          <w:szCs w:val="28"/>
          <w:highlight w:val="none"/>
        </w:rPr>
        <w:t>）</w:t>
      </w:r>
      <w:r>
        <w:rPr>
          <w:color w:val="auto"/>
          <w:sz w:val="28"/>
          <w:szCs w:val="28"/>
          <w:highlight w:val="none"/>
        </w:rPr>
        <w:t>：</w:t>
      </w:r>
      <w:r>
        <w:rPr>
          <w:color w:val="auto"/>
          <w:sz w:val="28"/>
          <w:szCs w:val="28"/>
          <w:highlight w:val="none"/>
          <w:u w:val="single"/>
        </w:rPr>
        <w:t xml:space="preserve"> </w:t>
      </w:r>
      <w:r>
        <w:rPr>
          <w:color w:val="auto"/>
          <w:sz w:val="28"/>
          <w:szCs w:val="28"/>
          <w:highlight w:val="none"/>
          <w:u w:val="single"/>
        </w:rPr>
        <w:tab/>
      </w:r>
      <w:r>
        <w:rPr>
          <w:rFonts w:hint="eastAsia"/>
          <w:color w:val="auto"/>
          <w:sz w:val="28"/>
          <w:szCs w:val="28"/>
          <w:highlight w:val="none"/>
          <w:u w:val="single"/>
          <w:lang w:val="en-US" w:eastAsia="zh-CN"/>
        </w:rPr>
        <w:t xml:space="preserve">                     </w:t>
      </w:r>
      <w:r>
        <w:rPr>
          <w:color w:val="auto"/>
          <w:sz w:val="28"/>
          <w:szCs w:val="28"/>
          <w:highlight w:val="none"/>
          <w:u w:val="single"/>
        </w:rPr>
        <w:tab/>
      </w:r>
      <w:r>
        <w:rPr>
          <w:color w:val="auto"/>
          <w:spacing w:val="-18"/>
          <w:sz w:val="28"/>
          <w:szCs w:val="28"/>
          <w:highlight w:val="none"/>
        </w:rPr>
        <w:t xml:space="preserve"> </w:t>
      </w:r>
    </w:p>
    <w:p w14:paraId="7F61D698">
      <w:pPr>
        <w:pStyle w:val="6"/>
        <w:tabs>
          <w:tab w:val="left" w:pos="3767"/>
          <w:tab w:val="left" w:pos="4187"/>
        </w:tabs>
        <w:spacing w:line="362" w:lineRule="auto"/>
        <w:ind w:left="107" w:right="-50" w:rightChars="0"/>
        <w:rPr>
          <w:rFonts w:hint="default" w:ascii="Times New Roman" w:eastAsia="宋体"/>
          <w:color w:val="auto"/>
          <w:sz w:val="28"/>
          <w:szCs w:val="28"/>
          <w:highlight w:val="none"/>
          <w:lang w:val="en-US" w:eastAsia="zh-CN"/>
        </w:rPr>
      </w:pPr>
      <w:r>
        <w:rPr>
          <w:rFonts w:hint="eastAsia"/>
          <w:color w:val="auto"/>
          <w:spacing w:val="-18"/>
          <w:sz w:val="28"/>
          <w:szCs w:val="28"/>
          <w:highlight w:val="none"/>
          <w:lang w:eastAsia="zh-CN"/>
        </w:rPr>
        <w:t>法定代表人</w:t>
      </w:r>
      <w:r>
        <w:rPr>
          <w:color w:val="auto"/>
          <w:sz w:val="28"/>
          <w:szCs w:val="28"/>
          <w:highlight w:val="none"/>
        </w:rPr>
        <w:t>签字</w:t>
      </w:r>
      <w:r>
        <w:rPr>
          <w:rFonts w:hint="eastAsia"/>
          <w:color w:val="auto"/>
          <w:sz w:val="28"/>
          <w:szCs w:val="28"/>
          <w:highlight w:val="none"/>
          <w:lang w:val="en-US" w:eastAsia="zh-CN"/>
        </w:rPr>
        <w:t>(或盖私章)</w:t>
      </w:r>
      <w:r>
        <w:rPr>
          <w:color w:val="auto"/>
          <w:sz w:val="28"/>
          <w:szCs w:val="28"/>
          <w:highlight w:val="none"/>
        </w:rPr>
        <w:t>：</w:t>
      </w:r>
      <w:r>
        <w:rPr>
          <w:rFonts w:ascii="Times New Roman" w:eastAsia="Times New Roman"/>
          <w:color w:val="auto"/>
          <w:sz w:val="28"/>
          <w:szCs w:val="28"/>
          <w:highlight w:val="none"/>
          <w:u w:val="single"/>
        </w:rPr>
        <w:t xml:space="preserve"> </w:t>
      </w:r>
      <w:r>
        <w:rPr>
          <w:rFonts w:ascii="Times New Roman" w:eastAsia="Times New Roman"/>
          <w:color w:val="auto"/>
          <w:sz w:val="28"/>
          <w:szCs w:val="28"/>
          <w:highlight w:val="none"/>
          <w:u w:val="single"/>
        </w:rPr>
        <w:tab/>
      </w:r>
      <w:r>
        <w:rPr>
          <w:rFonts w:hint="eastAsia" w:ascii="Times New Roman"/>
          <w:color w:val="auto"/>
          <w:sz w:val="28"/>
          <w:szCs w:val="28"/>
          <w:highlight w:val="none"/>
          <w:u w:val="single"/>
          <w:lang w:val="en-US" w:eastAsia="zh-CN"/>
        </w:rPr>
        <w:t xml:space="preserve">                     </w:t>
      </w:r>
    </w:p>
    <w:p w14:paraId="250F0DCA">
      <w:pPr>
        <w:pStyle w:val="6"/>
        <w:tabs>
          <w:tab w:val="left" w:pos="1787"/>
          <w:tab w:val="left" w:pos="2627"/>
          <w:tab w:val="left" w:pos="3467"/>
        </w:tabs>
        <w:spacing w:before="7"/>
        <w:ind w:left="107"/>
        <w:rPr>
          <w:color w:val="auto"/>
          <w:sz w:val="28"/>
          <w:szCs w:val="28"/>
          <w:highlight w:val="none"/>
        </w:rPr>
      </w:pPr>
      <w:r>
        <w:rPr>
          <w:color w:val="auto"/>
          <w:sz w:val="28"/>
          <w:szCs w:val="28"/>
          <w:highlight w:val="none"/>
        </w:rPr>
        <w:t>日期：</w:t>
      </w:r>
      <w:r>
        <w:rPr>
          <w:color w:val="auto"/>
          <w:sz w:val="28"/>
          <w:szCs w:val="28"/>
          <w:highlight w:val="none"/>
          <w:u w:val="single"/>
        </w:rPr>
        <w:t xml:space="preserve"> </w:t>
      </w:r>
      <w:r>
        <w:rPr>
          <w:color w:val="auto"/>
          <w:sz w:val="28"/>
          <w:szCs w:val="28"/>
          <w:highlight w:val="none"/>
          <w:u w:val="single"/>
        </w:rPr>
        <w:tab/>
      </w:r>
      <w:r>
        <w:rPr>
          <w:rFonts w:hint="eastAsia"/>
          <w:color w:val="auto"/>
          <w:sz w:val="28"/>
          <w:szCs w:val="28"/>
          <w:highlight w:val="none"/>
          <w:u w:val="single"/>
          <w:lang w:val="en-US" w:eastAsia="zh-CN"/>
        </w:rPr>
        <w:t xml:space="preserve">  </w:t>
      </w:r>
      <w:r>
        <w:rPr>
          <w:color w:val="auto"/>
          <w:sz w:val="28"/>
          <w:szCs w:val="28"/>
          <w:highlight w:val="none"/>
        </w:rPr>
        <w:t>年</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ab/>
      </w:r>
      <w:r>
        <w:rPr>
          <w:color w:val="auto"/>
          <w:sz w:val="28"/>
          <w:szCs w:val="28"/>
          <w:highlight w:val="none"/>
        </w:rPr>
        <w:t>月</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ab/>
      </w:r>
      <w:r>
        <w:rPr>
          <w:color w:val="auto"/>
          <w:sz w:val="28"/>
          <w:szCs w:val="28"/>
          <w:highlight w:val="none"/>
        </w:rPr>
        <w:t>日</w:t>
      </w:r>
    </w:p>
    <w:p w14:paraId="5C3A0455">
      <w:pPr>
        <w:rPr>
          <w:rFonts w:hint="eastAsia" w:asciiTheme="minorEastAsia" w:hAnsiTheme="minorEastAsia" w:cstheme="minorEastAsia"/>
          <w:color w:val="auto"/>
          <w:kern w:val="0"/>
          <w:sz w:val="28"/>
          <w:szCs w:val="28"/>
          <w:highlight w:val="none"/>
        </w:rPr>
      </w:pPr>
    </w:p>
    <w:p w14:paraId="676FFAF4">
      <w:pPr>
        <w:jc w:val="left"/>
        <w:rPr>
          <w:rFonts w:hint="eastAsia" w:asciiTheme="minorEastAsia" w:hAnsiTheme="minorEastAsia" w:cstheme="minorEastAsia"/>
          <w:color w:val="auto"/>
          <w:kern w:val="0"/>
          <w:sz w:val="28"/>
          <w:szCs w:val="28"/>
          <w:highlight w:val="none"/>
        </w:rPr>
      </w:pPr>
    </w:p>
    <w:p w14:paraId="3ECAC5ED">
      <w:pPr>
        <w:pStyle w:val="8"/>
        <w:rPr>
          <w:rFonts w:hint="eastAsia"/>
          <w:color w:val="auto"/>
          <w:highlight w:val="none"/>
        </w:rPr>
      </w:pPr>
    </w:p>
    <w:p w14:paraId="5DDFB356">
      <w:pPr>
        <w:jc w:val="left"/>
        <w:rPr>
          <w:rFonts w:hint="eastAsia" w:eastAsia="宋体"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rPr>
        <w:t>附件</w:t>
      </w:r>
      <w:r>
        <w:rPr>
          <w:rFonts w:hint="eastAsia" w:asciiTheme="minorEastAsia" w:hAnsiTheme="minorEastAsia" w:cstheme="minorEastAsia"/>
          <w:color w:val="auto"/>
          <w:kern w:val="0"/>
          <w:sz w:val="28"/>
          <w:szCs w:val="28"/>
          <w:highlight w:val="none"/>
          <w:lang w:val="en-US" w:eastAsia="zh-CN"/>
        </w:rPr>
        <w:t>5</w:t>
      </w:r>
    </w:p>
    <w:p w14:paraId="0E4E0B8C">
      <w:pPr>
        <w:spacing w:line="480" w:lineRule="auto"/>
        <w:jc w:val="center"/>
        <w:rPr>
          <w:rFonts w:ascii="宋体" w:hAnsi="宋体"/>
          <w:b/>
          <w:color w:val="auto"/>
          <w:sz w:val="44"/>
          <w:szCs w:val="44"/>
          <w:highlight w:val="none"/>
        </w:rPr>
      </w:pPr>
      <w:r>
        <w:rPr>
          <w:rFonts w:hint="eastAsia" w:ascii="宋体" w:hAnsi="宋体"/>
          <w:b/>
          <w:color w:val="auto"/>
          <w:sz w:val="44"/>
          <w:szCs w:val="44"/>
          <w:highlight w:val="none"/>
        </w:rPr>
        <w:t>投标报价书</w:t>
      </w:r>
    </w:p>
    <w:p w14:paraId="1A808258">
      <w:pPr>
        <w:spacing w:line="480" w:lineRule="auto"/>
        <w:ind w:firstLine="720"/>
        <w:jc w:val="center"/>
        <w:rPr>
          <w:rFonts w:ascii="宋体" w:hAnsi="宋体"/>
          <w:color w:val="auto"/>
          <w:sz w:val="28"/>
          <w:szCs w:val="28"/>
          <w:highlight w:val="none"/>
        </w:rPr>
      </w:pPr>
    </w:p>
    <w:p w14:paraId="49884F3A">
      <w:pPr>
        <w:ind w:firstLine="600"/>
        <w:jc w:val="center"/>
        <w:rPr>
          <w:rFonts w:ascii="宋体" w:hAnsi="宋体"/>
          <w:color w:val="auto"/>
          <w:sz w:val="30"/>
          <w:szCs w:val="30"/>
          <w:highlight w:val="none"/>
        </w:rPr>
      </w:pPr>
      <w:r>
        <w:rPr>
          <w:rFonts w:hint="eastAsia" w:ascii="宋体" w:hAnsi="宋体"/>
          <w:color w:val="auto"/>
          <w:sz w:val="30"/>
          <w:szCs w:val="30"/>
          <w:highlight w:val="none"/>
        </w:rPr>
        <w:t xml:space="preserve">  </w:t>
      </w:r>
    </w:p>
    <w:p w14:paraId="68164DCD">
      <w:pPr>
        <w:keepNext w:val="0"/>
        <w:keepLines w:val="0"/>
        <w:pageBreakBefore w:val="0"/>
        <w:kinsoku/>
        <w:wordWrap/>
        <w:overflowPunct/>
        <w:topLinePunct w:val="0"/>
        <w:autoSpaceDE/>
        <w:autoSpaceDN/>
        <w:bidi w:val="0"/>
        <w:adjustRightInd/>
        <w:snapToGrid/>
        <w:spacing w:line="360" w:lineRule="auto"/>
        <w:ind w:left="0" w:leftChars="0" w:firstLine="640" w:firstLineChars="200"/>
        <w:textAlignment w:val="auto"/>
        <w:rPr>
          <w:rFonts w:hint="eastAsia" w:ascii="宋体" w:hAnsi="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本人已确认理解并认同</w:t>
      </w:r>
      <w:r>
        <w:rPr>
          <w:rFonts w:hint="eastAsia" w:ascii="宋体" w:hAnsi="宋体" w:eastAsia="宋体" w:cs="宋体"/>
          <w:color w:val="auto"/>
          <w:kern w:val="0"/>
          <w:sz w:val="32"/>
          <w:szCs w:val="32"/>
          <w:highlight w:val="none"/>
        </w:rPr>
        <w:t>珠海市粤华园林绿化建设管理有限公司《</w:t>
      </w:r>
      <w:bookmarkStart w:id="0" w:name="_GoBack"/>
      <w:r>
        <w:rPr>
          <w:rFonts w:hint="eastAsia" w:ascii="宋体" w:hAnsi="宋体" w:eastAsia="宋体" w:cs="宋体"/>
          <w:color w:val="auto"/>
          <w:kern w:val="0"/>
          <w:sz w:val="32"/>
          <w:szCs w:val="32"/>
          <w:highlight w:val="none"/>
          <w:lang w:val="en-US" w:eastAsia="zh-CN"/>
        </w:rPr>
        <w:t>202</w:t>
      </w:r>
      <w:r>
        <w:rPr>
          <w:rFonts w:hint="eastAsia" w:ascii="宋体" w:hAnsi="宋体" w:cs="宋体"/>
          <w:color w:val="auto"/>
          <w:kern w:val="0"/>
          <w:sz w:val="32"/>
          <w:szCs w:val="32"/>
          <w:highlight w:val="none"/>
          <w:lang w:val="en-US" w:eastAsia="zh-CN"/>
        </w:rPr>
        <w:t>6</w:t>
      </w:r>
      <w:r>
        <w:rPr>
          <w:rFonts w:hint="eastAsia" w:ascii="宋体" w:hAnsi="宋体" w:eastAsia="宋体" w:cs="宋体"/>
          <w:color w:val="auto"/>
          <w:kern w:val="0"/>
          <w:sz w:val="32"/>
          <w:szCs w:val="32"/>
          <w:highlight w:val="none"/>
          <w:lang w:val="en-US" w:eastAsia="zh-CN"/>
        </w:rPr>
        <w:t>年市属公园</w:t>
      </w:r>
      <w:bookmarkEnd w:id="0"/>
      <w:r>
        <w:rPr>
          <w:rFonts w:hint="eastAsia" w:ascii="宋体" w:hAnsi="宋体" w:eastAsia="宋体" w:cs="宋体"/>
          <w:color w:val="auto"/>
          <w:kern w:val="0"/>
          <w:sz w:val="32"/>
          <w:szCs w:val="32"/>
          <w:highlight w:val="none"/>
          <w:lang w:val="en-US" w:eastAsia="zh-CN"/>
        </w:rPr>
        <w:t>垃圾清运项目</w:t>
      </w:r>
      <w:r>
        <w:rPr>
          <w:rFonts w:hint="eastAsia" w:ascii="宋体" w:hAnsi="宋体" w:eastAsia="宋体" w:cs="宋体"/>
          <w:color w:val="auto"/>
          <w:kern w:val="0"/>
          <w:sz w:val="32"/>
          <w:szCs w:val="32"/>
          <w:highlight w:val="none"/>
        </w:rPr>
        <w:t>》</w:t>
      </w:r>
      <w:r>
        <w:rPr>
          <w:rFonts w:hint="eastAsia" w:ascii="宋体" w:hAnsi="宋体" w:eastAsia="宋体" w:cs="宋体"/>
          <w:b w:val="0"/>
          <w:bCs w:val="0"/>
          <w:color w:val="auto"/>
          <w:sz w:val="32"/>
          <w:szCs w:val="32"/>
          <w:highlight w:val="none"/>
        </w:rPr>
        <w:t>，本</w:t>
      </w:r>
      <w:r>
        <w:rPr>
          <w:rFonts w:hint="eastAsia" w:ascii="宋体" w:hAnsi="宋体" w:cs="宋体"/>
          <w:b w:val="0"/>
          <w:bCs w:val="0"/>
          <w:color w:val="auto"/>
          <w:sz w:val="32"/>
          <w:szCs w:val="32"/>
          <w:highlight w:val="none"/>
          <w:lang w:val="en-US" w:eastAsia="zh-CN"/>
        </w:rPr>
        <w:t>项目</w:t>
      </w:r>
    </w:p>
    <w:p w14:paraId="48502845">
      <w:pPr>
        <w:pStyle w:val="8"/>
        <w:rPr>
          <w:rFonts w:hint="eastAsia"/>
          <w:color w:val="auto"/>
          <w:highlight w:val="none"/>
          <w:lang w:eastAsia="zh-CN"/>
        </w:rPr>
      </w:pPr>
    </w:p>
    <w:p w14:paraId="2F3DB73B">
      <w:pPr>
        <w:spacing w:line="360" w:lineRule="auto"/>
        <w:ind w:firstLine="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不含税报价为：</w:t>
      </w:r>
    </w:p>
    <w:p w14:paraId="56FF15FC">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大写:</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拾</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万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仟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佰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拾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元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角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分</w:t>
      </w:r>
    </w:p>
    <w:p w14:paraId="7CDEC1B4">
      <w:pPr>
        <w:spacing w:line="360" w:lineRule="auto"/>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（小写：</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元）</w:t>
      </w:r>
      <w:r>
        <w:rPr>
          <w:rFonts w:hint="eastAsia" w:ascii="宋体" w:hAnsi="宋体" w:eastAsia="宋体" w:cs="宋体"/>
          <w:color w:val="auto"/>
          <w:sz w:val="32"/>
          <w:szCs w:val="32"/>
          <w:highlight w:val="none"/>
          <w:u w:val="none"/>
          <w:lang w:val="en-US" w:eastAsia="zh-CN"/>
        </w:rPr>
        <w:t>（</w:t>
      </w:r>
      <w:r>
        <w:rPr>
          <w:rFonts w:hint="eastAsia" w:ascii="宋体" w:hAnsi="宋体" w:eastAsia="宋体" w:cs="宋体"/>
          <w:color w:val="auto"/>
          <w:kern w:val="0"/>
          <w:sz w:val="32"/>
          <w:szCs w:val="32"/>
          <w:highlight w:val="none"/>
          <w:u w:val="none"/>
        </w:rPr>
        <w:t>保留小数点后两位数字</w:t>
      </w:r>
      <w:r>
        <w:rPr>
          <w:rFonts w:hint="eastAsia" w:ascii="宋体" w:hAnsi="宋体" w:eastAsia="宋体" w:cs="宋体"/>
          <w:color w:val="auto"/>
          <w:sz w:val="32"/>
          <w:szCs w:val="32"/>
          <w:highlight w:val="none"/>
          <w:u w:val="none"/>
          <w:lang w:val="en-US" w:eastAsia="zh-CN"/>
        </w:rPr>
        <w:t>）</w:t>
      </w:r>
      <w:r>
        <w:rPr>
          <w:rFonts w:hint="eastAsia" w:ascii="宋体" w:hAnsi="宋体" w:eastAsia="宋体" w:cs="宋体"/>
          <w:color w:val="auto"/>
          <w:sz w:val="32"/>
          <w:szCs w:val="32"/>
          <w:highlight w:val="none"/>
        </w:rPr>
        <w:t>。</w:t>
      </w:r>
    </w:p>
    <w:p w14:paraId="52092F0B">
      <w:pPr>
        <w:spacing w:line="360" w:lineRule="auto"/>
        <w:rPr>
          <w:rFonts w:hint="eastAsia" w:ascii="宋体" w:hAnsi="宋体" w:eastAsia="宋体" w:cs="宋体"/>
          <w:color w:val="auto"/>
          <w:sz w:val="32"/>
          <w:szCs w:val="32"/>
          <w:highlight w:val="none"/>
        </w:rPr>
      </w:pPr>
    </w:p>
    <w:p w14:paraId="3163AE9E">
      <w:pPr>
        <w:spacing w:line="360" w:lineRule="auto"/>
        <w:rPr>
          <w:rFonts w:hint="eastAsia" w:ascii="宋体" w:hAnsi="宋体" w:eastAsia="宋体" w:cs="宋体"/>
          <w:color w:val="auto"/>
          <w:sz w:val="32"/>
          <w:szCs w:val="32"/>
          <w:highlight w:val="none"/>
        </w:rPr>
      </w:pPr>
    </w:p>
    <w:p w14:paraId="07669C44">
      <w:pPr>
        <w:spacing w:line="360" w:lineRule="auto"/>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含税报价为：</w:t>
      </w:r>
    </w:p>
    <w:p w14:paraId="42F8873A">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大写:</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拾</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万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仟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佰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拾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元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角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分</w:t>
      </w:r>
    </w:p>
    <w:p w14:paraId="37937AA0">
      <w:pPr>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（小写：</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元）</w:t>
      </w:r>
      <w:r>
        <w:rPr>
          <w:rFonts w:hint="eastAsia" w:ascii="宋体" w:hAnsi="宋体" w:eastAsia="宋体" w:cs="宋体"/>
          <w:color w:val="auto"/>
          <w:sz w:val="32"/>
          <w:szCs w:val="32"/>
          <w:highlight w:val="none"/>
          <w:u w:val="none"/>
          <w:lang w:val="en-US" w:eastAsia="zh-CN"/>
        </w:rPr>
        <w:t>（</w:t>
      </w:r>
      <w:r>
        <w:rPr>
          <w:rFonts w:hint="eastAsia" w:ascii="宋体" w:hAnsi="宋体" w:eastAsia="宋体" w:cs="宋体"/>
          <w:color w:val="auto"/>
          <w:kern w:val="0"/>
          <w:sz w:val="32"/>
          <w:szCs w:val="32"/>
          <w:highlight w:val="none"/>
          <w:u w:val="none"/>
        </w:rPr>
        <w:t>保留小数点后两位数字</w:t>
      </w:r>
      <w:r>
        <w:rPr>
          <w:rFonts w:hint="eastAsia" w:ascii="宋体" w:hAnsi="宋体" w:eastAsia="宋体" w:cs="宋体"/>
          <w:color w:val="auto"/>
          <w:sz w:val="32"/>
          <w:szCs w:val="32"/>
          <w:highlight w:val="none"/>
          <w:u w:val="none"/>
          <w:lang w:val="en-US" w:eastAsia="zh-CN"/>
        </w:rPr>
        <w:t>）</w:t>
      </w:r>
      <w:r>
        <w:rPr>
          <w:rFonts w:hint="eastAsia" w:ascii="宋体" w:hAnsi="宋体" w:eastAsia="宋体" w:cs="宋体"/>
          <w:color w:val="auto"/>
          <w:sz w:val="32"/>
          <w:szCs w:val="32"/>
          <w:highlight w:val="none"/>
        </w:rPr>
        <w:t>。</w:t>
      </w:r>
    </w:p>
    <w:p w14:paraId="3D3F7164">
      <w:pPr>
        <w:pStyle w:val="13"/>
        <w:ind w:left="0" w:leftChars="0" w:firstLine="0" w:firstLineChars="0"/>
        <w:rPr>
          <w:rFonts w:hint="eastAsia" w:ascii="宋体" w:hAnsi="宋体" w:eastAsia="宋体" w:cs="宋体"/>
          <w:color w:val="auto"/>
          <w:sz w:val="32"/>
          <w:szCs w:val="32"/>
          <w:highlight w:val="none"/>
        </w:rPr>
      </w:pPr>
    </w:p>
    <w:p w14:paraId="6268115B">
      <w:pPr>
        <w:spacing w:line="360" w:lineRule="auto"/>
        <w:ind w:firstLine="4640" w:firstLineChars="1450"/>
        <w:rPr>
          <w:rFonts w:hint="eastAsia" w:ascii="宋体" w:hAnsi="宋体" w:eastAsia="宋体" w:cs="宋体"/>
          <w:color w:val="auto"/>
          <w:sz w:val="32"/>
          <w:szCs w:val="32"/>
          <w:highlight w:val="none"/>
        </w:rPr>
      </w:pPr>
    </w:p>
    <w:p w14:paraId="557D5073">
      <w:pPr>
        <w:spacing w:line="360" w:lineRule="auto"/>
        <w:ind w:firstLine="480" w:firstLineChars="15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税率：</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 xml:space="preserve"> </w:t>
      </w:r>
    </w:p>
    <w:p w14:paraId="4A0D6252">
      <w:pPr>
        <w:spacing w:line="360" w:lineRule="auto"/>
        <w:ind w:firstLine="480" w:firstLineChars="15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税票类型：</w:t>
      </w:r>
      <w:r>
        <w:rPr>
          <w:rFonts w:hint="eastAsia" w:ascii="宋体" w:hAnsi="宋体" w:eastAsia="宋体" w:cs="宋体"/>
          <w:color w:val="auto"/>
          <w:sz w:val="32"/>
          <w:szCs w:val="32"/>
          <w:highlight w:val="none"/>
          <w:u w:val="single"/>
          <w:lang w:val="en-US" w:eastAsia="zh-CN"/>
        </w:rPr>
        <w:t xml:space="preserve">  增值税专用发票  </w:t>
      </w:r>
      <w:r>
        <w:rPr>
          <w:rFonts w:hint="eastAsia" w:ascii="宋体" w:hAnsi="宋体" w:eastAsia="宋体" w:cs="宋体"/>
          <w:color w:val="auto"/>
          <w:sz w:val="32"/>
          <w:szCs w:val="32"/>
          <w:highlight w:val="none"/>
          <w:lang w:val="en-US" w:eastAsia="zh-CN"/>
        </w:rPr>
        <w:t xml:space="preserve">   </w:t>
      </w:r>
    </w:p>
    <w:p w14:paraId="40991283">
      <w:pPr>
        <w:pStyle w:val="13"/>
        <w:rPr>
          <w:rFonts w:hint="default"/>
          <w:color w:val="auto"/>
          <w:highlight w:val="none"/>
          <w:lang w:val="en-US" w:eastAsia="zh-CN"/>
        </w:rPr>
      </w:pPr>
    </w:p>
    <w:p w14:paraId="16EEDD8F">
      <w:pPr>
        <w:spacing w:line="480" w:lineRule="auto"/>
        <w:ind w:firstLine="4640" w:firstLineChars="1450"/>
        <w:rPr>
          <w:rFonts w:hint="eastAsia" w:asciiTheme="minorEastAsia" w:hAnsiTheme="minorEastAsia" w:eastAsiaTheme="minorEastAsia" w:cstheme="minorEastAsia"/>
          <w:color w:val="auto"/>
          <w:sz w:val="32"/>
          <w:szCs w:val="32"/>
          <w:highlight w:val="none"/>
        </w:rPr>
      </w:pPr>
    </w:p>
    <w:p w14:paraId="712083E1">
      <w:pPr>
        <w:spacing w:line="480" w:lineRule="auto"/>
        <w:ind w:firstLine="4640" w:firstLineChars="1450"/>
        <w:rPr>
          <w:rFonts w:hint="eastAsia" w:asciiTheme="minorEastAsia" w:hAnsiTheme="minorEastAsia" w:eastAsiaTheme="minorEastAsia" w:cstheme="minorEastAsia"/>
          <w:color w:val="auto"/>
          <w:sz w:val="32"/>
          <w:szCs w:val="32"/>
          <w:highlight w:val="none"/>
        </w:rPr>
      </w:pPr>
    </w:p>
    <w:p w14:paraId="0230A143">
      <w:pPr>
        <w:spacing w:line="480" w:lineRule="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 xml:space="preserve">                      投标</w:t>
      </w:r>
      <w:r>
        <w:rPr>
          <w:rFonts w:hint="eastAsia" w:asciiTheme="minorEastAsia" w:hAnsiTheme="minorEastAsia" w:eastAsiaTheme="minorEastAsia" w:cstheme="minorEastAsia"/>
          <w:color w:val="auto"/>
          <w:sz w:val="32"/>
          <w:szCs w:val="32"/>
          <w:highlight w:val="none"/>
          <w:lang w:eastAsia="zh-CN"/>
        </w:rPr>
        <w:t>单位全称</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加</w:t>
      </w:r>
      <w:r>
        <w:rPr>
          <w:rFonts w:hint="eastAsia" w:asciiTheme="minorEastAsia" w:hAnsiTheme="minorEastAsia" w:eastAsiaTheme="minorEastAsia" w:cstheme="minorEastAsia"/>
          <w:color w:val="auto"/>
          <w:sz w:val="32"/>
          <w:szCs w:val="32"/>
          <w:highlight w:val="none"/>
        </w:rPr>
        <w:t>盖</w:t>
      </w:r>
      <w:r>
        <w:rPr>
          <w:rFonts w:hint="eastAsia" w:asciiTheme="minorEastAsia" w:hAnsiTheme="minorEastAsia" w:eastAsiaTheme="minorEastAsia" w:cstheme="minorEastAsia"/>
          <w:color w:val="auto"/>
          <w:sz w:val="32"/>
          <w:szCs w:val="32"/>
          <w:highlight w:val="none"/>
          <w:lang w:eastAsia="zh-CN"/>
        </w:rPr>
        <w:t>公</w:t>
      </w:r>
      <w:r>
        <w:rPr>
          <w:rFonts w:hint="eastAsia" w:asciiTheme="minorEastAsia" w:hAnsiTheme="minorEastAsia" w:eastAsiaTheme="minorEastAsia" w:cstheme="minorEastAsia"/>
          <w:color w:val="auto"/>
          <w:sz w:val="32"/>
          <w:szCs w:val="32"/>
          <w:highlight w:val="none"/>
        </w:rPr>
        <w:t>章)</w:t>
      </w:r>
    </w:p>
    <w:p w14:paraId="233B672B">
      <w:pPr>
        <w:spacing w:line="48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  年    月    日</w:t>
      </w:r>
    </w:p>
    <w:p w14:paraId="1933A8E0">
      <w:pPr>
        <w:spacing w:line="480" w:lineRule="auto"/>
        <w:rPr>
          <w:rFonts w:hint="eastAsia" w:asciiTheme="minorEastAsia" w:hAnsiTheme="minorEastAsia" w:cstheme="minorEastAsia"/>
          <w:color w:val="auto"/>
          <w:sz w:val="32"/>
          <w:szCs w:val="32"/>
          <w:highlight w:val="none"/>
        </w:rPr>
      </w:pPr>
    </w:p>
    <w:p w14:paraId="0DFFE697">
      <w:pPr>
        <w:pStyle w:val="8"/>
        <w:rPr>
          <w:color w:val="auto"/>
          <w:highlight w:val="none"/>
        </w:rPr>
        <w:sectPr>
          <w:pgSz w:w="11906" w:h="16838"/>
          <w:pgMar w:top="850" w:right="1134" w:bottom="567" w:left="1134" w:header="850" w:footer="567" w:gutter="0"/>
          <w:pgBorders>
            <w:top w:val="none" w:sz="0" w:space="0"/>
            <w:left w:val="none" w:sz="0" w:space="0"/>
            <w:bottom w:val="none" w:sz="0" w:space="0"/>
            <w:right w:val="none" w:sz="0" w:space="0"/>
          </w:pgBorders>
          <w:cols w:space="0" w:num="1"/>
          <w:rtlGutter w:val="0"/>
          <w:docGrid w:type="lines" w:linePitch="312" w:charSpace="0"/>
        </w:sectPr>
      </w:pPr>
    </w:p>
    <w:p w14:paraId="6A32DFCE">
      <w:pPr>
        <w:jc w:val="left"/>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附件6</w:t>
      </w:r>
    </w:p>
    <w:tbl>
      <w:tblPr>
        <w:tblStyle w:val="14"/>
        <w:tblpPr w:leftFromText="180" w:rightFromText="180" w:vertAnchor="text" w:horzAnchor="page" w:tblpX="1123" w:tblpY="885"/>
        <w:tblOverlap w:val="never"/>
        <w:tblW w:w="55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1125"/>
        <w:gridCol w:w="645"/>
        <w:gridCol w:w="1140"/>
        <w:gridCol w:w="1200"/>
        <w:gridCol w:w="1125"/>
        <w:gridCol w:w="885"/>
        <w:gridCol w:w="2775"/>
      </w:tblGrid>
      <w:tr w14:paraId="7A4C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190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00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A54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AA36">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单价</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6D81">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每月金额（元）</w:t>
            </w: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6DC18">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年度金额（元）</w:t>
            </w:r>
          </w:p>
        </w:tc>
        <w:tc>
          <w:tcPr>
            <w:tcW w:w="19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2B3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24CA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8" w:hRule="atLeast"/>
        </w:trPr>
        <w:tc>
          <w:tcPr>
            <w:tcW w:w="286"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81ED98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DF4C">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清理</w:t>
            </w:r>
            <w:r>
              <w:rPr>
                <w:rFonts w:hint="eastAsia" w:ascii="宋体" w:hAnsi="宋体" w:eastAsia="宋体" w:cs="宋体"/>
                <w:i w:val="0"/>
                <w:iCs w:val="0"/>
                <w:color w:val="auto"/>
                <w:kern w:val="0"/>
                <w:sz w:val="21"/>
                <w:szCs w:val="21"/>
                <w:highlight w:val="none"/>
                <w:u w:val="none"/>
                <w:lang w:val="en-US" w:eastAsia="zh-CN" w:bidi="ar"/>
              </w:rPr>
              <w:t>垃圾箱数</w:t>
            </w:r>
          </w:p>
        </w:tc>
        <w:tc>
          <w:tcPr>
            <w:tcW w:w="34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2DE952">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35</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81B7">
            <w:pPr>
              <w:rPr>
                <w:rFonts w:hint="eastAsia" w:ascii="宋体" w:hAnsi="宋体" w:eastAsia="宋体" w:cs="宋体"/>
                <w:i w:val="0"/>
                <w:color w:val="auto"/>
                <w:sz w:val="21"/>
                <w:szCs w:val="21"/>
                <w:highlight w:val="none"/>
                <w:u w:val="single"/>
                <w:lang w:val="en-US" w:eastAsia="zh-CN"/>
              </w:rPr>
            </w:pPr>
            <w:r>
              <w:rPr>
                <w:rFonts w:hint="eastAsia" w:ascii="宋体" w:hAnsi="宋体" w:eastAsia="宋体" w:cs="宋体"/>
                <w:i w:val="0"/>
                <w:color w:val="auto"/>
                <w:sz w:val="21"/>
                <w:szCs w:val="21"/>
                <w:highlight w:val="none"/>
                <w:u w:val="single"/>
                <w:lang w:val="en-US" w:eastAsia="zh-CN"/>
              </w:rPr>
              <w:t xml:space="preserve">        </w:t>
            </w:r>
            <w:r>
              <w:rPr>
                <w:rFonts w:hint="eastAsia" w:ascii="宋体" w:hAnsi="宋体" w:eastAsia="宋体" w:cs="宋体"/>
                <w:i w:val="0"/>
                <w:color w:val="auto"/>
                <w:sz w:val="21"/>
                <w:szCs w:val="21"/>
                <w:highlight w:val="none"/>
                <w:u w:val="none"/>
                <w:lang w:val="en-US" w:eastAsia="zh-CN"/>
              </w:rPr>
              <w:t>元/箱/月</w:t>
            </w:r>
          </w:p>
          <w:p w14:paraId="7540F00F">
            <w:pPr>
              <w:rPr>
                <w:rFonts w:hint="default" w:ascii="宋体" w:hAnsi="宋体" w:eastAsia="宋体" w:cs="宋体"/>
                <w:i w:val="0"/>
                <w:color w:val="auto"/>
                <w:sz w:val="21"/>
                <w:szCs w:val="21"/>
                <w:highlight w:val="none"/>
                <w:u w:val="single"/>
                <w:lang w:val="en-US" w:eastAsia="zh-CN"/>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21A4">
            <w:pPr>
              <w:rPr>
                <w:rFonts w:hint="eastAsia" w:ascii="宋体" w:hAnsi="宋体" w:eastAsia="宋体" w:cs="宋体"/>
                <w:i w:val="0"/>
                <w:color w:val="auto"/>
                <w:sz w:val="21"/>
                <w:szCs w:val="21"/>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DBFA">
            <w:pPr>
              <w:rPr>
                <w:rFonts w:hint="eastAsia" w:ascii="宋体" w:hAnsi="宋体" w:eastAsia="宋体" w:cs="宋体"/>
                <w:i w:val="0"/>
                <w:color w:val="auto"/>
                <w:sz w:val="21"/>
                <w:szCs w:val="21"/>
                <w:highlight w:val="none"/>
                <w:u w:val="none"/>
              </w:rPr>
            </w:pPr>
          </w:p>
        </w:tc>
        <w:tc>
          <w:tcPr>
            <w:tcW w:w="46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CD9AD4C">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园林垃圾及其他垃圾分箱处理</w:t>
            </w:r>
            <w:r>
              <w:rPr>
                <w:rFonts w:hint="eastAsia" w:ascii="宋体" w:hAnsi="宋体" w:cs="宋体"/>
                <w:i w:val="0"/>
                <w:color w:val="auto"/>
                <w:kern w:val="0"/>
                <w:sz w:val="21"/>
                <w:szCs w:val="21"/>
                <w:highlight w:val="none"/>
                <w:u w:val="none"/>
                <w:lang w:val="en-US" w:eastAsia="zh-CN" w:bidi="ar"/>
              </w:rPr>
              <w:t>。</w:t>
            </w:r>
          </w:p>
        </w:tc>
        <w:tc>
          <w:tcPr>
            <w:tcW w:w="147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14:paraId="59A825D6">
            <w:pPr>
              <w:keepNext w:val="0"/>
              <w:keepLines w:val="0"/>
              <w:widowControl/>
              <w:suppressLineNumbers w:val="0"/>
              <w:jc w:val="left"/>
              <w:textAlignment w:val="top"/>
              <w:rPr>
                <w:rFonts w:hint="eastAsia" w:ascii="宋体" w:hAnsi="宋体" w:eastAsia="宋体" w:cs="宋体"/>
                <w:i w:val="0"/>
                <w:color w:val="auto"/>
                <w:kern w:val="0"/>
                <w:sz w:val="21"/>
                <w:szCs w:val="21"/>
                <w:highlight w:val="none"/>
                <w:u w:val="none"/>
                <w:lang w:val="en-US" w:eastAsia="zh-CN" w:bidi="ar"/>
              </w:rPr>
            </w:pPr>
          </w:p>
          <w:p w14:paraId="00992A5A">
            <w:pPr>
              <w:keepNext w:val="0"/>
              <w:keepLines w:val="0"/>
              <w:widowControl/>
              <w:suppressLineNumbers w:val="0"/>
              <w:jc w:val="left"/>
              <w:textAlignment w:val="top"/>
              <w:rPr>
                <w:rFonts w:hint="eastAsia" w:ascii="宋体" w:hAnsi="宋体" w:eastAsia="宋体" w:cs="宋体"/>
                <w:i w:val="0"/>
                <w:color w:val="auto"/>
                <w:kern w:val="0"/>
                <w:sz w:val="21"/>
                <w:szCs w:val="21"/>
                <w:highlight w:val="none"/>
                <w:u w:val="none"/>
                <w:lang w:val="en-US" w:eastAsia="zh-CN" w:bidi="ar"/>
              </w:rPr>
            </w:pPr>
          </w:p>
          <w:p w14:paraId="444792AB">
            <w:pPr>
              <w:keepNext w:val="0"/>
              <w:keepLines w:val="0"/>
              <w:widowControl/>
              <w:suppressLineNumbers w:val="0"/>
              <w:jc w:val="left"/>
              <w:textAlignment w:val="top"/>
              <w:rPr>
                <w:rFonts w:hint="eastAsia" w:ascii="宋体" w:hAnsi="宋体" w:eastAsia="宋体" w:cs="宋体"/>
                <w:i w:val="0"/>
                <w:color w:val="auto"/>
                <w:sz w:val="21"/>
                <w:szCs w:val="21"/>
                <w:highlight w:val="none"/>
                <w:u w:val="none"/>
              </w:rPr>
            </w:pPr>
            <w:r>
              <w:rPr>
                <w:rFonts w:hint="eastAsia" w:ascii="宋体" w:hAnsi="宋体" w:cs="宋体"/>
                <w:color w:val="auto"/>
                <w:szCs w:val="21"/>
                <w:highlight w:val="none"/>
              </w:rPr>
              <w:drawing>
                <wp:anchor distT="0" distB="0" distL="114300" distR="114300" simplePos="0" relativeHeight="251660288" behindDoc="1" locked="0" layoutInCell="1" allowOverlap="1">
                  <wp:simplePos x="0" y="0"/>
                  <wp:positionH relativeFrom="column">
                    <wp:posOffset>258445</wp:posOffset>
                  </wp:positionH>
                  <wp:positionV relativeFrom="paragraph">
                    <wp:posOffset>734060</wp:posOffset>
                  </wp:positionV>
                  <wp:extent cx="1255395" cy="1141730"/>
                  <wp:effectExtent l="0" t="0" r="1905" b="1270"/>
                  <wp:wrapNone/>
                  <wp:docPr id="1104" name="图片 1" descr="微信图片_2021100912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图片 1" descr="微信图片_20211009124438"/>
                          <pic:cNvPicPr>
                            <a:picLocks noChangeAspect="1"/>
                          </pic:cNvPicPr>
                        </pic:nvPicPr>
                        <pic:blipFill>
                          <a:blip r:embed="rId5"/>
                          <a:stretch>
                            <a:fillRect/>
                          </a:stretch>
                        </pic:blipFill>
                        <pic:spPr>
                          <a:xfrm>
                            <a:off x="0" y="0"/>
                            <a:ext cx="1255395" cy="1141730"/>
                          </a:xfrm>
                          <a:prstGeom prst="rect">
                            <a:avLst/>
                          </a:prstGeom>
                          <a:noFill/>
                          <a:ln w="9525">
                            <a:noFill/>
                          </a:ln>
                        </pic:spPr>
                      </pic:pic>
                    </a:graphicData>
                  </a:graphic>
                </wp:anchor>
              </w:drawing>
            </w:r>
            <w:r>
              <w:rPr>
                <w:rFonts w:hint="eastAsia" w:ascii="宋体" w:hAnsi="宋体" w:eastAsia="宋体" w:cs="宋体"/>
                <w:i w:val="0"/>
                <w:color w:val="auto"/>
                <w:kern w:val="0"/>
                <w:sz w:val="21"/>
                <w:szCs w:val="21"/>
                <w:highlight w:val="none"/>
                <w:u w:val="none"/>
                <w:lang w:val="en-US" w:eastAsia="zh-CN" w:bidi="ar"/>
              </w:rPr>
              <w:t>箱规格：660L塑料箱，规格长1420*宽770*高1220mm，一箱约1.3m³</w:t>
            </w:r>
            <w:r>
              <w:rPr>
                <w:rFonts w:hint="eastAsia" w:ascii="宋体" w:hAnsi="宋体" w:cs="宋体"/>
                <w:i w:val="0"/>
                <w:color w:val="auto"/>
                <w:kern w:val="0"/>
                <w:sz w:val="21"/>
                <w:szCs w:val="21"/>
                <w:highlight w:val="none"/>
                <w:u w:val="none"/>
                <w:lang w:val="en-US" w:eastAsia="zh-CN" w:bidi="ar"/>
              </w:rPr>
              <w:t>。</w:t>
            </w:r>
          </w:p>
        </w:tc>
      </w:tr>
      <w:tr w14:paraId="78F0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0" w:hRule="atLeast"/>
        </w:trPr>
        <w:tc>
          <w:tcPr>
            <w:tcW w:w="286"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22B4AE">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A09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sz w:val="21"/>
                <w:szCs w:val="21"/>
                <w:highlight w:val="none"/>
                <w:u w:val="none"/>
                <w:lang w:val="en-US" w:eastAsia="zh-CN"/>
              </w:rPr>
              <w:t>法定节日增加费用</w:t>
            </w:r>
          </w:p>
        </w:tc>
        <w:tc>
          <w:tcPr>
            <w:tcW w:w="34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669201">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52</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F15E">
            <w:pPr>
              <w:rPr>
                <w:rFonts w:hint="eastAsia" w:ascii="宋体" w:hAnsi="宋体" w:eastAsia="宋体" w:cs="宋体"/>
                <w:i w:val="0"/>
                <w:color w:val="auto"/>
                <w:sz w:val="21"/>
                <w:szCs w:val="21"/>
                <w:highlight w:val="none"/>
                <w:u w:val="single"/>
                <w:lang w:val="en-US" w:eastAsia="zh-CN"/>
              </w:rPr>
            </w:pPr>
          </w:p>
          <w:p w14:paraId="6A3EA868">
            <w:pPr>
              <w:rPr>
                <w:rFonts w:hint="default" w:ascii="宋体" w:hAnsi="宋体" w:eastAsia="宋体" w:cs="宋体"/>
                <w:i w:val="0"/>
                <w:color w:val="auto"/>
                <w:sz w:val="21"/>
                <w:szCs w:val="21"/>
                <w:highlight w:val="none"/>
                <w:u w:val="single"/>
                <w:lang w:val="en-US" w:eastAsia="zh-CN"/>
              </w:rPr>
            </w:pPr>
            <w:r>
              <w:rPr>
                <w:rFonts w:hint="eastAsia" w:ascii="宋体" w:hAnsi="宋体" w:eastAsia="宋体" w:cs="宋体"/>
                <w:i w:val="0"/>
                <w:color w:val="auto"/>
                <w:sz w:val="21"/>
                <w:szCs w:val="21"/>
                <w:highlight w:val="none"/>
                <w:u w:val="single"/>
                <w:lang w:val="en-US" w:eastAsia="zh-CN"/>
              </w:rPr>
              <w:t xml:space="preserve">        </w:t>
            </w:r>
            <w:r>
              <w:rPr>
                <w:rFonts w:hint="eastAsia" w:ascii="宋体" w:hAnsi="宋体" w:eastAsia="宋体" w:cs="宋体"/>
                <w:i w:val="0"/>
                <w:color w:val="auto"/>
                <w:sz w:val="21"/>
                <w:szCs w:val="21"/>
                <w:highlight w:val="none"/>
                <w:u w:val="none"/>
                <w:lang w:val="en-US" w:eastAsia="zh-CN"/>
              </w:rPr>
              <w:t>元/箱/</w:t>
            </w:r>
            <w:r>
              <w:rPr>
                <w:rFonts w:hint="eastAsia" w:ascii="宋体" w:hAnsi="宋体" w:cs="宋体"/>
                <w:i w:val="0"/>
                <w:color w:val="auto"/>
                <w:sz w:val="21"/>
                <w:szCs w:val="21"/>
                <w:highlight w:val="none"/>
                <w:u w:val="none"/>
                <w:lang w:val="en-US" w:eastAsia="zh-CN"/>
              </w:rPr>
              <w:t>天（每月按30天计算）</w:t>
            </w:r>
          </w:p>
          <w:p w14:paraId="169CBA7C">
            <w:pPr>
              <w:rPr>
                <w:rFonts w:hint="default" w:ascii="宋体" w:hAnsi="宋体" w:eastAsia="宋体" w:cs="宋体"/>
                <w:i w:val="0"/>
                <w:color w:val="auto"/>
                <w:sz w:val="21"/>
                <w:szCs w:val="21"/>
                <w:highlight w:val="none"/>
                <w:u w:val="single"/>
                <w:lang w:val="en-US" w:eastAsia="zh-CN"/>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000000" w:sz="4" w:space="0"/>
                  </wpsCustomData:diagonal>
                </wpsCustomData:diagonals>
              </mc:Choice>
            </mc:AlternateContent>
          </w:tcPr>
          <w:p w14:paraId="4F156825">
            <w:pPr>
              <w:snapToGrid w:val="0"/>
              <mc:AlternateContent>
                <mc:Choice Requires="wpsCustomData">
                  <wpsCustomData:diagonalParaType/>
                </mc:Choice>
              </mc:AlternateContent>
              <w:rPr>
                <w:rFonts w:hint="eastAsia" w:ascii="宋体" w:hAnsi="宋体" w:eastAsia="宋体" w:cs="宋体"/>
                <w:i w:val="0"/>
                <w:color w:val="auto"/>
                <w:sz w:val="21"/>
                <w:szCs w:val="21"/>
                <w:highlight w:val="none"/>
                <w:u w:val="none"/>
              </w:rPr>
            </w:pPr>
          </w:p>
          <w:p w14:paraId="50909A38">
            <w:pPr>
              <w:rPr>
                <w:rFonts w:hint="eastAsia" w:ascii="宋体" w:hAnsi="宋体" w:eastAsia="宋体" w:cs="宋体"/>
                <w:i w:val="0"/>
                <w:color w:val="auto"/>
                <w:sz w:val="21"/>
                <w:szCs w:val="21"/>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76FA">
            <w:pPr>
              <w:rPr>
                <w:rFonts w:hint="eastAsia" w:ascii="宋体" w:hAnsi="宋体" w:eastAsia="宋体" w:cs="宋体"/>
                <w:i w:val="0"/>
                <w:color w:val="auto"/>
                <w:sz w:val="21"/>
                <w:szCs w:val="21"/>
                <w:highlight w:val="none"/>
                <w:u w:val="none"/>
              </w:rPr>
            </w:pPr>
          </w:p>
        </w:tc>
        <w:tc>
          <w:tcPr>
            <w:tcW w:w="46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D3F3">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c>
          <w:tcPr>
            <w:tcW w:w="147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328322">
            <w:pPr>
              <w:keepNext w:val="0"/>
              <w:keepLines w:val="0"/>
              <w:widowControl/>
              <w:suppressLineNumbers w:val="0"/>
              <w:jc w:val="left"/>
              <w:textAlignment w:val="top"/>
              <w:rPr>
                <w:rFonts w:hint="eastAsia" w:ascii="宋体" w:hAnsi="宋体" w:cs="宋体"/>
                <w:color w:val="auto"/>
                <w:szCs w:val="21"/>
                <w:highlight w:val="none"/>
              </w:rPr>
            </w:pPr>
          </w:p>
        </w:tc>
      </w:tr>
      <w:tr w14:paraId="5D53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CE4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D47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加运</w:t>
            </w:r>
            <w:r>
              <w:rPr>
                <w:rFonts w:hint="eastAsia" w:ascii="宋体" w:hAnsi="宋体" w:cs="宋体"/>
                <w:i w:val="0"/>
                <w:color w:val="auto"/>
                <w:kern w:val="0"/>
                <w:sz w:val="21"/>
                <w:szCs w:val="21"/>
                <w:highlight w:val="none"/>
                <w:u w:val="none"/>
                <w:lang w:val="en-US" w:eastAsia="zh-CN" w:bidi="ar"/>
              </w:rPr>
              <w:t>垃圾</w:t>
            </w:r>
            <w:r>
              <w:rPr>
                <w:rFonts w:hint="eastAsia" w:ascii="宋体" w:hAnsi="宋体" w:eastAsia="宋体" w:cs="宋体"/>
                <w:i w:val="0"/>
                <w:color w:val="auto"/>
                <w:kern w:val="0"/>
                <w:sz w:val="21"/>
                <w:szCs w:val="21"/>
                <w:highlight w:val="none"/>
                <w:u w:val="none"/>
                <w:lang w:val="en-US" w:eastAsia="zh-CN" w:bidi="ar"/>
              </w:rPr>
              <w:t>压缩车</w:t>
            </w:r>
            <w:r>
              <w:rPr>
                <w:rFonts w:hint="eastAsia" w:ascii="宋体" w:hAnsi="宋体" w:cs="宋体"/>
                <w:i w:val="0"/>
                <w:color w:val="auto"/>
                <w:kern w:val="0"/>
                <w:sz w:val="21"/>
                <w:szCs w:val="21"/>
                <w:highlight w:val="none"/>
                <w:u w:val="none"/>
                <w:lang w:val="en-US" w:eastAsia="zh-CN" w:bidi="ar"/>
              </w:rPr>
              <w:t>13方（总质量18吨及以上</w:t>
            </w:r>
            <w:r>
              <w:rPr>
                <w:rFonts w:hint="eastAsia" w:ascii="宋体" w:hAnsi="宋体" w:eastAsia="宋体" w:cs="宋体"/>
                <w:i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6AC5D8">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59</w:t>
            </w:r>
          </w:p>
        </w:tc>
        <w:tc>
          <w:tcPr>
            <w:tcW w:w="6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E085FB">
            <w:pPr>
              <w:keepNext w:val="0"/>
              <w:keepLines w:val="0"/>
              <w:widowControl/>
              <w:suppressLineNumbers w:val="0"/>
              <w:jc w:val="both"/>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singl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元 /车</w:t>
            </w:r>
          </w:p>
        </w:tc>
        <w:tc>
          <w:tcPr>
            <w:tcW w:w="63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0" w:space="0"/>
                  </wpsCustomData:diagonal>
                </wpsCustomData:diagonals>
              </mc:Choice>
            </mc:AlternateContent>
          </w:tcPr>
          <w:p w14:paraId="4BE0B4F1">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1"/>
                <w:szCs w:val="21"/>
                <w:highlight w:val="none"/>
                <w:u w:val="none"/>
              </w:rPr>
            </w:pPr>
          </w:p>
          <w:p w14:paraId="78F2774E">
            <w:pPr>
              <w:keepNext w:val="0"/>
              <w:keepLines w:val="0"/>
              <w:widowControl/>
              <w:suppressLineNumbers w:val="0"/>
              <w:snapToGrid w:val="0"/>
              <w:jc w:val="center"/>
              <w:textAlignment w:val="center"/>
              <mc:AlternateContent>
                <mc:Choice Requires="wpsCustomData">
                  <wpsCustomData:diagonalParaType/>
                </mc:Choice>
              </mc:AlternateContent>
              <w:rPr>
                <w:rFonts w:hint="eastAsia" w:ascii="宋体" w:hAnsi="宋体" w:eastAsia="宋体" w:cs="宋体"/>
                <w:i w:val="0"/>
                <w:color w:val="auto"/>
                <w:sz w:val="21"/>
                <w:szCs w:val="21"/>
                <w:highlight w:val="none"/>
                <w:u w:val="none"/>
              </w:rPr>
            </w:pPr>
          </w:p>
          <w:p w14:paraId="74A50C3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59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B12347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939" w:type="pct"/>
            <w:gridSpan w:val="2"/>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42DC41">
            <w:pPr>
              <w:keepNext w:val="0"/>
              <w:keepLines w:val="0"/>
              <w:widowControl/>
              <w:suppressLineNumbers w:val="0"/>
              <w:jc w:val="left"/>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预估值，按实际发生量结算，主要为园林垃圾及其他垃圾。</w:t>
            </w:r>
          </w:p>
        </w:tc>
      </w:tr>
      <w:tr w14:paraId="2537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4" w:hRule="atLeast"/>
        </w:trPr>
        <w:tc>
          <w:tcPr>
            <w:tcW w:w="1224"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E4E125">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合计（元）</w:t>
            </w:r>
          </w:p>
        </w:tc>
        <w:tc>
          <w:tcPr>
            <w:tcW w:w="1836"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1EAE47">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1939" w:type="pct"/>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29B1">
            <w:pPr>
              <w:keepNext w:val="0"/>
              <w:keepLines w:val="0"/>
              <w:widowControl/>
              <w:suppressLineNumbers w:val="0"/>
              <w:jc w:val="left"/>
              <w:textAlignment w:val="top"/>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服务期：</w:t>
            </w:r>
            <w:r>
              <w:rPr>
                <w:rFonts w:hint="eastAsia" w:ascii="宋体" w:hAnsi="宋体" w:cs="宋体"/>
                <w:color w:val="auto"/>
                <w:szCs w:val="21"/>
                <w:highlight w:val="none"/>
                <w:lang w:val="en-US" w:eastAsia="zh-CN"/>
              </w:rPr>
              <w:t>按招标文件规定执行。</w:t>
            </w:r>
          </w:p>
        </w:tc>
      </w:tr>
    </w:tbl>
    <w:p w14:paraId="1C9B0334">
      <w:pPr>
        <w:jc w:val="center"/>
        <w:rPr>
          <w:rFonts w:hint="eastAsia"/>
          <w:color w:val="auto"/>
          <w:sz w:val="32"/>
          <w:szCs w:val="32"/>
          <w:highlight w:val="none"/>
        </w:rPr>
      </w:pPr>
      <w:r>
        <w:rPr>
          <w:rFonts w:hint="eastAsia"/>
          <w:color w:val="auto"/>
          <w:sz w:val="32"/>
          <w:szCs w:val="32"/>
          <w:highlight w:val="none"/>
        </w:rPr>
        <w:t>202</w:t>
      </w:r>
      <w:r>
        <w:rPr>
          <w:rFonts w:hint="eastAsia"/>
          <w:color w:val="auto"/>
          <w:sz w:val="32"/>
          <w:szCs w:val="32"/>
          <w:highlight w:val="none"/>
          <w:lang w:val="en-US" w:eastAsia="zh-CN"/>
        </w:rPr>
        <w:t>6</w:t>
      </w:r>
      <w:r>
        <w:rPr>
          <w:rFonts w:hint="eastAsia"/>
          <w:color w:val="auto"/>
          <w:sz w:val="32"/>
          <w:szCs w:val="32"/>
          <w:highlight w:val="none"/>
        </w:rPr>
        <w:t>年市属公园垃圾清运项目</w:t>
      </w:r>
      <w:r>
        <w:rPr>
          <w:rFonts w:hint="eastAsia"/>
          <w:color w:val="auto"/>
          <w:sz w:val="32"/>
          <w:szCs w:val="32"/>
          <w:highlight w:val="none"/>
          <w:lang w:val="en-US" w:eastAsia="zh-CN"/>
        </w:rPr>
        <w:t>投标报价明细</w:t>
      </w:r>
      <w:r>
        <w:rPr>
          <w:rFonts w:hint="eastAsia"/>
          <w:color w:val="auto"/>
          <w:sz w:val="32"/>
          <w:szCs w:val="32"/>
          <w:highlight w:val="none"/>
        </w:rPr>
        <w:t>表</w:t>
      </w:r>
    </w:p>
    <w:p w14:paraId="4F74BDDB">
      <w:pPr>
        <w:pStyle w:val="8"/>
        <w:spacing w:after="0" w:line="360" w:lineRule="auto"/>
        <w:ind w:left="0" w:leftChars="0"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备注：</w:t>
      </w:r>
    </w:p>
    <w:p w14:paraId="08367471">
      <w:pPr>
        <w:pStyle w:val="8"/>
        <w:spacing w:after="0" w:line="360" w:lineRule="auto"/>
        <w:ind w:left="0" w:leftChars="0"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1、投标人须按要求填写所有信息，不得随意更改本表格式。</w:t>
      </w:r>
    </w:p>
    <w:p w14:paraId="1220ECE1">
      <w:pPr>
        <w:pStyle w:val="8"/>
        <w:spacing w:after="0" w:line="360" w:lineRule="auto"/>
        <w:ind w:left="0" w:leftChars="0"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2、投标人只允许一个报价，招标人不接受任何有选择的报价。</w:t>
      </w:r>
    </w:p>
    <w:p w14:paraId="138DEAE0">
      <w:pPr>
        <w:snapToGrid w:val="0"/>
        <w:spacing w:line="360" w:lineRule="auto"/>
        <w:rPr>
          <w:rFonts w:hint="eastAsia" w:ascii="宋体" w:hAnsi="宋体" w:eastAsia="宋体" w:cs="宋体"/>
          <w:i w:val="0"/>
          <w:iCs w:val="0"/>
          <w:color w:val="auto"/>
          <w:kern w:val="0"/>
          <w:sz w:val="28"/>
          <w:szCs w:val="28"/>
          <w:highlight w:val="none"/>
          <w:u w:val="none"/>
          <w:lang w:val="en-US" w:eastAsia="zh-CN" w:bidi="ar-SA"/>
        </w:rPr>
      </w:pPr>
    </w:p>
    <w:p w14:paraId="3DA354AD">
      <w:pPr>
        <w:pStyle w:val="13"/>
        <w:rPr>
          <w:rFonts w:hint="eastAsia"/>
          <w:lang w:val="en-US" w:eastAsia="zh-CN"/>
        </w:rPr>
      </w:pPr>
    </w:p>
    <w:p w14:paraId="210BE47E">
      <w:pPr>
        <w:snapToGrid w:val="0"/>
        <w:spacing w:line="360" w:lineRule="auto"/>
        <w:ind w:firstLine="560" w:firstLineChars="200"/>
        <w:rPr>
          <w:rFonts w:hint="eastAsia" w:ascii="宋体" w:hAnsi="宋体" w:eastAsia="宋体" w:cs="宋体"/>
          <w:i w:val="0"/>
          <w:iCs w:val="0"/>
          <w:color w:val="auto"/>
          <w:kern w:val="0"/>
          <w:sz w:val="28"/>
          <w:szCs w:val="28"/>
          <w:highlight w:val="none"/>
          <w:u w:val="none"/>
          <w:lang w:val="en-US" w:eastAsia="zh-CN" w:bidi="ar-SA"/>
        </w:rPr>
      </w:pPr>
      <w:r>
        <w:rPr>
          <w:rFonts w:hint="eastAsia" w:ascii="宋体" w:hAnsi="宋体" w:eastAsia="宋体" w:cs="宋体"/>
          <w:i w:val="0"/>
          <w:iCs w:val="0"/>
          <w:color w:val="auto"/>
          <w:kern w:val="0"/>
          <w:sz w:val="28"/>
          <w:szCs w:val="28"/>
          <w:highlight w:val="none"/>
          <w:u w:val="none"/>
          <w:lang w:val="en-US" w:eastAsia="zh-CN" w:bidi="ar-SA"/>
        </w:rPr>
        <w:t xml:space="preserve">投标人代表签字：                             </w:t>
      </w:r>
    </w:p>
    <w:p w14:paraId="18D23B64">
      <w:pPr>
        <w:snapToGrid w:val="0"/>
        <w:spacing w:line="360" w:lineRule="auto"/>
        <w:ind w:firstLine="560" w:firstLineChars="200"/>
        <w:rPr>
          <w:rFonts w:hint="eastAsia" w:ascii="宋体" w:hAnsi="宋体" w:eastAsia="宋体" w:cs="宋体"/>
          <w:i w:val="0"/>
          <w:iCs w:val="0"/>
          <w:color w:val="auto"/>
          <w:kern w:val="0"/>
          <w:sz w:val="28"/>
          <w:szCs w:val="28"/>
          <w:highlight w:val="none"/>
          <w:u w:val="none"/>
          <w:lang w:val="en-US" w:eastAsia="zh-CN" w:bidi="ar-SA"/>
        </w:rPr>
      </w:pPr>
      <w:r>
        <w:rPr>
          <w:rFonts w:hint="eastAsia" w:ascii="宋体" w:hAnsi="宋体" w:eastAsia="宋体" w:cs="宋体"/>
          <w:i w:val="0"/>
          <w:iCs w:val="0"/>
          <w:color w:val="auto"/>
          <w:kern w:val="0"/>
          <w:sz w:val="28"/>
          <w:szCs w:val="28"/>
          <w:highlight w:val="none"/>
          <w:u w:val="none"/>
          <w:lang w:val="en-US" w:eastAsia="zh-CN" w:bidi="ar-SA"/>
        </w:rPr>
        <w:t xml:space="preserve">投标单位全称（加盖公章）：          </w:t>
      </w:r>
    </w:p>
    <w:p w14:paraId="452351F7">
      <w:pPr>
        <w:snapToGrid w:val="0"/>
        <w:spacing w:line="360" w:lineRule="auto"/>
        <w:ind w:firstLine="560" w:firstLineChars="200"/>
        <w:rPr>
          <w:rFonts w:hint="eastAsia" w:ascii="宋体" w:hAnsi="宋体" w:eastAsia="宋体" w:cs="宋体"/>
          <w:i w:val="0"/>
          <w:iCs w:val="0"/>
          <w:color w:val="auto"/>
          <w:kern w:val="0"/>
          <w:sz w:val="28"/>
          <w:szCs w:val="28"/>
          <w:highlight w:val="none"/>
          <w:u w:val="none"/>
          <w:lang w:val="en-US" w:eastAsia="zh-CN" w:bidi="ar-SA"/>
        </w:rPr>
      </w:pPr>
      <w:r>
        <w:rPr>
          <w:rFonts w:hint="eastAsia" w:ascii="宋体" w:hAnsi="宋体" w:eastAsia="宋体" w:cs="宋体"/>
          <w:i w:val="0"/>
          <w:iCs w:val="0"/>
          <w:color w:val="auto"/>
          <w:kern w:val="0"/>
          <w:sz w:val="28"/>
          <w:szCs w:val="28"/>
          <w:highlight w:val="none"/>
          <w:u w:val="none"/>
          <w:lang w:val="en-US" w:eastAsia="zh-CN" w:bidi="ar-SA"/>
        </w:rPr>
        <w:t xml:space="preserve">联系电话：                                           </w:t>
      </w:r>
    </w:p>
    <w:p w14:paraId="3919EC7B">
      <w:pPr>
        <w:snapToGrid w:val="0"/>
        <w:spacing w:line="360" w:lineRule="auto"/>
        <w:ind w:firstLine="560" w:firstLineChars="200"/>
        <w:rPr>
          <w:rFonts w:hint="eastAsia" w:ascii="宋体" w:hAnsi="宋体" w:eastAsia="宋体" w:cs="宋体"/>
          <w:bCs w:val="0"/>
          <w:color w:val="auto"/>
          <w:kern w:val="0"/>
          <w:sz w:val="28"/>
          <w:szCs w:val="28"/>
          <w:highlight w:val="none"/>
        </w:rPr>
      </w:pPr>
      <w:r>
        <w:rPr>
          <w:rFonts w:hint="eastAsia" w:ascii="宋体" w:hAnsi="宋体" w:cs="宋体"/>
          <w:color w:val="auto"/>
          <w:kern w:val="0"/>
          <w:sz w:val="28"/>
          <w:szCs w:val="28"/>
          <w:highlight w:val="none"/>
          <w:lang w:val="en-US" w:eastAsia="zh-CN"/>
        </w:rPr>
        <w:t>报价日期：</w:t>
      </w:r>
      <w:r>
        <w:rPr>
          <w:rFonts w:hint="eastAsia" w:ascii="宋体" w:hAnsi="宋体" w:cs="宋体"/>
          <w:color w:val="auto"/>
          <w:kern w:val="0"/>
          <w:sz w:val="28"/>
          <w:szCs w:val="28"/>
          <w:highlight w:val="none"/>
          <w:u w:val="none"/>
          <w:lang w:val="en-US" w:eastAsia="zh-CN"/>
        </w:rPr>
        <w:t xml:space="preserve">                       </w:t>
      </w:r>
    </w:p>
    <w:p w14:paraId="7ED3BE1D">
      <w:pPr>
        <w:snapToGrid w:val="0"/>
        <w:rPr>
          <w:rFonts w:hint="eastAsia" w:asciiTheme="minorEastAsia" w:hAnsiTheme="minorEastAsia" w:eastAsiaTheme="minorEastAsia" w:cstheme="minorEastAsia"/>
          <w:bCs/>
          <w:color w:val="auto"/>
          <w:sz w:val="28"/>
          <w:szCs w:val="28"/>
          <w:highlight w:val="none"/>
        </w:rPr>
      </w:pPr>
    </w:p>
    <w:p w14:paraId="3CF52397">
      <w:pPr>
        <w:snapToGrid w:val="0"/>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t>附件</w:t>
      </w:r>
      <w:r>
        <w:rPr>
          <w:rFonts w:hint="eastAsia" w:asciiTheme="minorEastAsia" w:hAnsiTheme="minorEastAsia" w:eastAsiaTheme="minorEastAsia" w:cstheme="minorEastAsia"/>
          <w:bCs/>
          <w:color w:val="auto"/>
          <w:sz w:val="28"/>
          <w:szCs w:val="28"/>
          <w:highlight w:val="none"/>
          <w:lang w:val="en-US" w:eastAsia="zh-CN"/>
        </w:rPr>
        <w:t>7</w:t>
      </w:r>
    </w:p>
    <w:p w14:paraId="61EB8368">
      <w:pPr>
        <w:snapToGrid w:val="0"/>
        <w:rPr>
          <w:rFonts w:asciiTheme="minorEastAsia" w:hAnsiTheme="minorEastAsia" w:eastAsiaTheme="minorEastAsia" w:cstheme="minorEastAsia"/>
          <w:bCs/>
          <w:color w:val="auto"/>
          <w:sz w:val="28"/>
          <w:szCs w:val="28"/>
          <w:highlight w:val="none"/>
        </w:rPr>
      </w:pPr>
    </w:p>
    <w:p w14:paraId="287A4B9C">
      <w:pPr>
        <w:snapToGrid w:val="0"/>
        <w:jc w:val="center"/>
        <w:rPr>
          <w:b/>
          <w:bCs/>
          <w:color w:val="auto"/>
          <w:sz w:val="44"/>
          <w:szCs w:val="44"/>
          <w:highlight w:val="none"/>
        </w:rPr>
      </w:pPr>
      <w:r>
        <w:rPr>
          <w:rFonts w:hint="eastAsia" w:hAnsi="宋体"/>
          <w:b/>
          <w:bCs/>
          <w:color w:val="auto"/>
          <w:sz w:val="44"/>
          <w:szCs w:val="44"/>
          <w:highlight w:val="none"/>
        </w:rPr>
        <w:t>投标文件密封封面</w:t>
      </w:r>
    </w:p>
    <w:p w14:paraId="3526DEED">
      <w:pPr>
        <w:snapToGrid w:val="0"/>
        <w:rPr>
          <w:bCs/>
          <w:color w:val="auto"/>
          <w:sz w:val="28"/>
          <w:szCs w:val="28"/>
          <w:highlight w:val="none"/>
        </w:rPr>
      </w:pPr>
    </w:p>
    <w:p w14:paraId="2E014E3F">
      <w:pPr>
        <w:snapToGrid w:val="0"/>
        <w:rPr>
          <w:bCs/>
          <w:color w:val="auto"/>
          <w:sz w:val="28"/>
          <w:szCs w:val="28"/>
          <w:highlight w:val="none"/>
        </w:rPr>
      </w:pPr>
    </w:p>
    <w:tbl>
      <w:tblPr>
        <w:tblStyle w:val="14"/>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9648"/>
      </w:tblGrid>
      <w:tr w14:paraId="449419B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43" w:hRule="atLeast"/>
          <w:jc w:val="center"/>
        </w:trPr>
        <w:tc>
          <w:tcPr>
            <w:tcW w:w="9648" w:type="dxa"/>
            <w:tcBorders>
              <w:tl2br w:val="nil"/>
              <w:tr2bl w:val="nil"/>
            </w:tcBorders>
          </w:tcPr>
          <w:p w14:paraId="02EA9A50">
            <w:pPr>
              <w:jc w:val="center"/>
              <w:rPr>
                <w:color w:val="auto"/>
                <w:sz w:val="52"/>
                <w:highlight w:val="none"/>
              </w:rPr>
            </w:pPr>
          </w:p>
          <w:p w14:paraId="27C1DCEF">
            <w:pPr>
              <w:pStyle w:val="6"/>
              <w:rPr>
                <w:rFonts w:asciiTheme="minorEastAsia" w:hAnsiTheme="minorEastAsia" w:eastAsiaTheme="minorEastAsia" w:cstheme="minorEastAsia"/>
                <w:color w:val="auto"/>
                <w:sz w:val="36"/>
                <w:szCs w:val="36"/>
                <w:highlight w:val="none"/>
              </w:rPr>
            </w:pPr>
          </w:p>
          <w:p w14:paraId="4A308440">
            <w:pPr>
              <w:jc w:val="center"/>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52"/>
                <w:szCs w:val="52"/>
                <w:highlight w:val="none"/>
                <w:lang w:eastAsia="zh-CN"/>
              </w:rPr>
              <w:t>投标</w:t>
            </w:r>
            <w:r>
              <w:rPr>
                <w:rFonts w:hint="eastAsia" w:asciiTheme="minorEastAsia" w:hAnsiTheme="minorEastAsia" w:eastAsiaTheme="minorEastAsia" w:cstheme="minorEastAsia"/>
                <w:b/>
                <w:bCs/>
                <w:color w:val="auto"/>
                <w:sz w:val="52"/>
                <w:szCs w:val="52"/>
                <w:highlight w:val="none"/>
              </w:rPr>
              <w:t>文件</w:t>
            </w:r>
          </w:p>
          <w:p w14:paraId="0FBD62B2">
            <w:pPr>
              <w:rPr>
                <w:rFonts w:asciiTheme="minorEastAsia" w:hAnsiTheme="minorEastAsia" w:eastAsiaTheme="minorEastAsia" w:cstheme="minorEastAsia"/>
                <w:color w:val="auto"/>
                <w:sz w:val="36"/>
                <w:szCs w:val="36"/>
                <w:highlight w:val="none"/>
              </w:rPr>
            </w:pPr>
          </w:p>
          <w:p w14:paraId="45709793">
            <w:pPr>
              <w:rPr>
                <w:rFonts w:asciiTheme="minorEastAsia" w:hAnsiTheme="minorEastAsia" w:eastAsiaTheme="minorEastAsia" w:cstheme="minorEastAsia"/>
                <w:color w:val="auto"/>
                <w:sz w:val="36"/>
                <w:szCs w:val="36"/>
                <w:highlight w:val="none"/>
              </w:rPr>
            </w:pPr>
          </w:p>
          <w:p w14:paraId="68D9D52B">
            <w:pPr>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投标项目名称：</w:t>
            </w:r>
            <w:r>
              <w:rPr>
                <w:rFonts w:hint="eastAsia" w:asciiTheme="minorEastAsia" w:hAnsiTheme="minorEastAsia" w:eastAsiaTheme="minorEastAsia" w:cstheme="minorEastAsia"/>
                <w:color w:val="auto"/>
                <w:sz w:val="36"/>
                <w:szCs w:val="36"/>
                <w:highlight w:val="none"/>
                <w:u w:val="single"/>
                <w:shd w:val="clear" w:color="auto" w:fill="FFFFFF"/>
              </w:rPr>
              <w:t xml:space="preserve">                                      </w:t>
            </w:r>
          </w:p>
          <w:p w14:paraId="79608DA2">
            <w:pPr>
              <w:rPr>
                <w:rFonts w:asciiTheme="minorEastAsia" w:hAnsiTheme="minorEastAsia" w:eastAsiaTheme="minorEastAsia" w:cstheme="minorEastAsia"/>
                <w:color w:val="auto"/>
                <w:sz w:val="36"/>
                <w:szCs w:val="36"/>
                <w:highlight w:val="none"/>
                <w:u w:val="single"/>
              </w:rPr>
            </w:pPr>
          </w:p>
          <w:p w14:paraId="253F0C2A">
            <w:pPr>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 xml:space="preserve">投标单位全称： </w:t>
            </w:r>
            <w:r>
              <w:rPr>
                <w:rFonts w:hint="eastAsia" w:asciiTheme="minorEastAsia" w:hAnsiTheme="minorEastAsia" w:eastAsiaTheme="minorEastAsia" w:cstheme="minorEastAsia"/>
                <w:color w:val="auto"/>
                <w:sz w:val="36"/>
                <w:szCs w:val="36"/>
                <w:highlight w:val="none"/>
                <w:u w:val="single"/>
              </w:rPr>
              <w:t>　　　  　　 　    　 　 　</w:t>
            </w:r>
            <w:r>
              <w:rPr>
                <w:rFonts w:hint="eastAsia" w:asciiTheme="minorEastAsia" w:hAnsiTheme="minorEastAsia" w:eastAsiaTheme="minorEastAsia" w:cstheme="minorEastAsia"/>
                <w:color w:val="auto"/>
                <w:sz w:val="36"/>
                <w:szCs w:val="36"/>
                <w:highlight w:val="none"/>
              </w:rPr>
              <w:t>（加盖公章）</w:t>
            </w:r>
          </w:p>
          <w:p w14:paraId="3170F4A0">
            <w:pPr>
              <w:rPr>
                <w:rFonts w:asciiTheme="minorEastAsia" w:hAnsiTheme="minorEastAsia" w:eastAsiaTheme="minorEastAsia" w:cstheme="minorEastAsia"/>
                <w:color w:val="auto"/>
                <w:sz w:val="36"/>
                <w:szCs w:val="36"/>
                <w:highlight w:val="none"/>
                <w:u w:val="single"/>
              </w:rPr>
            </w:pPr>
          </w:p>
          <w:p w14:paraId="40F6AE59">
            <w:pPr>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法定代表人或其委托代理人（签字或盖私章）：</w:t>
            </w:r>
            <w:r>
              <w:rPr>
                <w:rFonts w:hint="eastAsia" w:asciiTheme="minorEastAsia" w:hAnsiTheme="minorEastAsia" w:eastAsiaTheme="minorEastAsia" w:cstheme="minorEastAsia"/>
                <w:color w:val="auto"/>
                <w:sz w:val="36"/>
                <w:szCs w:val="36"/>
                <w:highlight w:val="none"/>
                <w:u w:val="single"/>
              </w:rPr>
              <w:t xml:space="preserve">               </w:t>
            </w:r>
          </w:p>
          <w:p w14:paraId="1EC62795">
            <w:pPr>
              <w:rPr>
                <w:rFonts w:asciiTheme="minorEastAsia" w:hAnsiTheme="minorEastAsia" w:eastAsiaTheme="minorEastAsia" w:cstheme="minorEastAsia"/>
                <w:color w:val="auto"/>
                <w:sz w:val="36"/>
                <w:szCs w:val="36"/>
                <w:highlight w:val="none"/>
                <w:u w:val="single"/>
              </w:rPr>
            </w:pPr>
          </w:p>
          <w:p w14:paraId="101056B9">
            <w:pPr>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投标单位地址：</w:t>
            </w:r>
            <w:r>
              <w:rPr>
                <w:rFonts w:hint="eastAsia" w:asciiTheme="minorEastAsia" w:hAnsiTheme="minorEastAsia" w:eastAsiaTheme="minorEastAsia" w:cstheme="minorEastAsia"/>
                <w:color w:val="auto"/>
                <w:sz w:val="36"/>
                <w:szCs w:val="36"/>
                <w:highlight w:val="none"/>
                <w:u w:val="single"/>
              </w:rPr>
              <w:t xml:space="preserve">                                      </w:t>
            </w:r>
          </w:p>
          <w:p w14:paraId="3389551F">
            <w:pPr>
              <w:rPr>
                <w:rFonts w:asciiTheme="minorEastAsia" w:hAnsiTheme="minorEastAsia" w:eastAsiaTheme="minorEastAsia" w:cstheme="minorEastAsia"/>
                <w:color w:val="auto"/>
                <w:sz w:val="36"/>
                <w:szCs w:val="36"/>
                <w:highlight w:val="none"/>
              </w:rPr>
            </w:pPr>
          </w:p>
          <w:p w14:paraId="0A0AE500">
            <w:pPr>
              <w:spacing w:line="420" w:lineRule="exact"/>
              <w:rPr>
                <w:rFonts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color w:val="auto"/>
                <w:sz w:val="36"/>
                <w:szCs w:val="36"/>
                <w:highlight w:val="none"/>
              </w:rPr>
              <w:t>联系人：</w:t>
            </w:r>
            <w:r>
              <w:rPr>
                <w:rFonts w:hint="eastAsia" w:asciiTheme="minorEastAsia" w:hAnsiTheme="minorEastAsia" w:eastAsiaTheme="minorEastAsia" w:cstheme="minorEastAsia"/>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 xml:space="preserve">          电话：</w:t>
            </w:r>
            <w:r>
              <w:rPr>
                <w:rFonts w:hint="eastAsia" w:asciiTheme="minorEastAsia" w:hAnsiTheme="minorEastAsia" w:eastAsiaTheme="minorEastAsia" w:cstheme="minorEastAsia"/>
                <w:color w:val="auto"/>
                <w:sz w:val="36"/>
                <w:szCs w:val="36"/>
                <w:highlight w:val="none"/>
                <w:u w:val="single"/>
              </w:rPr>
              <w:t xml:space="preserve">               </w:t>
            </w:r>
          </w:p>
          <w:p w14:paraId="5B09FB22">
            <w:pPr>
              <w:spacing w:line="420" w:lineRule="exact"/>
              <w:rPr>
                <w:rFonts w:asciiTheme="minorEastAsia" w:hAnsiTheme="minorEastAsia" w:eastAsiaTheme="minorEastAsia" w:cstheme="minorEastAsia"/>
                <w:color w:val="auto"/>
                <w:sz w:val="36"/>
                <w:szCs w:val="36"/>
                <w:highlight w:val="none"/>
                <w:u w:val="single"/>
              </w:rPr>
            </w:pPr>
          </w:p>
          <w:p w14:paraId="4B9FD0E4">
            <w:pPr>
              <w:spacing w:line="420" w:lineRule="exact"/>
              <w:rPr>
                <w:rFonts w:asciiTheme="minorEastAsia" w:hAnsiTheme="minorEastAsia" w:eastAsiaTheme="minorEastAsia" w:cstheme="minorEastAsia"/>
                <w:color w:val="auto"/>
                <w:sz w:val="36"/>
                <w:szCs w:val="36"/>
                <w:highlight w:val="none"/>
                <w:u w:val="single"/>
              </w:rPr>
            </w:pPr>
          </w:p>
          <w:p w14:paraId="4AF119EE">
            <w:pPr>
              <w:pStyle w:val="6"/>
              <w:rPr>
                <w:rFonts w:asciiTheme="minorEastAsia" w:hAnsiTheme="minorEastAsia" w:eastAsiaTheme="minorEastAsia" w:cstheme="minorEastAsia"/>
                <w:color w:val="auto"/>
                <w:sz w:val="36"/>
                <w:szCs w:val="36"/>
                <w:highlight w:val="none"/>
              </w:rPr>
            </w:pPr>
            <w:r>
              <w:rPr>
                <w:rStyle w:val="17"/>
                <w:rFonts w:hint="eastAsia" w:asciiTheme="minorEastAsia" w:hAnsiTheme="minorEastAsia" w:eastAsiaTheme="minorEastAsia" w:cstheme="minorEastAsia"/>
                <w:b w:val="0"/>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月</w:t>
            </w:r>
            <w:r>
              <w:rPr>
                <w:rFonts w:hint="eastAsia" w:asciiTheme="minorEastAsia" w:hAnsiTheme="minorEastAsia" w:eastAsiaTheme="minorEastAsia" w:cstheme="minorEastAsia"/>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日</w:t>
            </w:r>
            <w:r>
              <w:rPr>
                <w:rFonts w:hint="eastAsia" w:asciiTheme="minorEastAsia" w:hAnsiTheme="minorEastAsia" w:eastAsiaTheme="minorEastAsia" w:cstheme="minorEastAsia"/>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时</w:t>
            </w:r>
            <w:r>
              <w:rPr>
                <w:rFonts w:hint="eastAsia" w:asciiTheme="minorEastAsia" w:hAnsiTheme="minorEastAsia" w:eastAsiaTheme="minorEastAsia" w:cstheme="minorEastAsia"/>
                <w:color w:val="auto"/>
                <w:sz w:val="36"/>
                <w:szCs w:val="36"/>
                <w:highlight w:val="none"/>
                <w:u w:val="single"/>
              </w:rPr>
              <w:t xml:space="preserve">    </w:t>
            </w:r>
            <w:r>
              <w:rPr>
                <w:rFonts w:hint="eastAsia" w:asciiTheme="minorEastAsia" w:hAnsiTheme="minorEastAsia" w:eastAsiaTheme="minorEastAsia" w:cstheme="minorEastAsia"/>
                <w:color w:val="auto"/>
                <w:sz w:val="36"/>
                <w:szCs w:val="36"/>
                <w:highlight w:val="none"/>
              </w:rPr>
              <w:t>分之前不得开启</w:t>
            </w:r>
          </w:p>
          <w:p w14:paraId="4863E5D8">
            <w:pPr>
              <w:spacing w:line="420" w:lineRule="exact"/>
              <w:rPr>
                <w:rFonts w:asciiTheme="minorEastAsia" w:hAnsiTheme="minorEastAsia" w:eastAsiaTheme="minorEastAsia" w:cstheme="minorEastAsia"/>
                <w:color w:val="auto"/>
                <w:sz w:val="36"/>
                <w:szCs w:val="36"/>
                <w:highlight w:val="none"/>
                <w:u w:val="single"/>
              </w:rPr>
            </w:pPr>
          </w:p>
          <w:p w14:paraId="66FBA97D">
            <w:pPr>
              <w:rPr>
                <w:color w:val="auto"/>
                <w:sz w:val="52"/>
                <w:highlight w:val="none"/>
              </w:rPr>
            </w:pPr>
          </w:p>
        </w:tc>
      </w:tr>
    </w:tbl>
    <w:p w14:paraId="18DB0B36">
      <w:pP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br w:type="page"/>
      </w:r>
    </w:p>
    <w:p w14:paraId="059C9866">
      <w:pPr>
        <w:pStyle w:val="20"/>
        <w:spacing w:line="360" w:lineRule="auto"/>
        <w:ind w:firstLine="0" w:firstLine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附件8</w:t>
      </w:r>
    </w:p>
    <w:p w14:paraId="68A83DDA">
      <w:pPr>
        <w:spacing w:line="240" w:lineRule="auto"/>
        <w:jc w:val="center"/>
        <w:rPr>
          <w:rFonts w:hint="default"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垃圾清运合同</w:t>
      </w:r>
    </w:p>
    <w:p w14:paraId="47F081B7">
      <w:pPr>
        <w:spacing w:line="24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55DA196C">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委托单位：</w:t>
      </w:r>
      <w:r>
        <w:rPr>
          <w:rFonts w:hint="eastAsia" w:asciiTheme="minorEastAsia" w:hAnsiTheme="minorEastAsia" w:eastAsiaTheme="minorEastAsia" w:cstheme="minorEastAsia"/>
          <w:color w:val="auto"/>
          <w:sz w:val="28"/>
          <w:szCs w:val="28"/>
          <w:highlight w:val="none"/>
          <w:u w:val="single"/>
          <w:lang w:val="en-US" w:eastAsia="zh-CN"/>
        </w:rPr>
        <w:t>珠海市粤华园林绿化管理</w:t>
      </w:r>
      <w:r>
        <w:rPr>
          <w:rFonts w:hint="eastAsia" w:asciiTheme="minorEastAsia" w:hAnsiTheme="minorEastAsia" w:eastAsiaTheme="minorEastAsia" w:cstheme="minorEastAsia"/>
          <w:color w:val="auto"/>
          <w:sz w:val="28"/>
          <w:szCs w:val="28"/>
          <w:highlight w:val="none"/>
          <w:u w:val="single"/>
          <w:lang w:eastAsia="zh-CN"/>
        </w:rPr>
        <w:t>有限公司</w:t>
      </w:r>
      <w:r>
        <w:rPr>
          <w:rFonts w:hint="eastAsia" w:asciiTheme="minorEastAsia" w:hAnsiTheme="minorEastAsia" w:eastAsiaTheme="minorEastAsia" w:cstheme="minorEastAsia"/>
          <w:color w:val="auto"/>
          <w:sz w:val="28"/>
          <w:szCs w:val="28"/>
          <w:highlight w:val="none"/>
          <w:lang w:eastAsia="zh-CN"/>
        </w:rPr>
        <w:t>（以下简称甲方）</w:t>
      </w:r>
    </w:p>
    <w:p w14:paraId="02CD4958">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受托单位：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（以下简称乙方）</w:t>
      </w:r>
    </w:p>
    <w:p w14:paraId="2B167C05">
      <w:pPr>
        <w:spacing w:line="240" w:lineRule="auto"/>
        <w:rPr>
          <w:rFonts w:hint="eastAsia" w:asciiTheme="minorEastAsia" w:hAnsiTheme="minorEastAsia" w:eastAsiaTheme="minorEastAsia" w:cstheme="minorEastAsia"/>
          <w:color w:val="auto"/>
          <w:sz w:val="28"/>
          <w:szCs w:val="28"/>
          <w:highlight w:val="none"/>
        </w:rPr>
      </w:pPr>
    </w:p>
    <w:p w14:paraId="3D22186D">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中华人民共和国民法典》、《城市生活垃圾管理办法》等有关法律、法规，遵循平等、自愿、公平、公正、诚信的原则，合同双方就六大市属公园（海滨公园、白莲洞公园、野狸岛公园、板樟山公园、炮台山公园、香山公园）垃圾</w:t>
      </w:r>
      <w:r>
        <w:rPr>
          <w:rFonts w:hint="eastAsia" w:asciiTheme="minorEastAsia" w:hAnsiTheme="minorEastAsia" w:eastAsiaTheme="minorEastAsia" w:cstheme="minorEastAsia"/>
          <w:color w:val="auto"/>
          <w:sz w:val="28"/>
          <w:szCs w:val="28"/>
          <w:highlight w:val="none"/>
          <w:lang w:val="en-US" w:eastAsia="zh-CN"/>
        </w:rPr>
        <w:t>清</w:t>
      </w:r>
      <w:r>
        <w:rPr>
          <w:rFonts w:hint="eastAsia" w:asciiTheme="minorEastAsia" w:hAnsiTheme="minorEastAsia" w:eastAsiaTheme="minorEastAsia" w:cstheme="minorEastAsia"/>
          <w:color w:val="auto"/>
          <w:sz w:val="28"/>
          <w:szCs w:val="28"/>
          <w:highlight w:val="none"/>
        </w:rPr>
        <w:t>运服务事项协商一致订立本合同，共同遵守。</w:t>
      </w:r>
    </w:p>
    <w:p w14:paraId="48434124">
      <w:pPr>
        <w:spacing w:line="240" w:lineRule="auto"/>
        <w:ind w:firstLine="562" w:firstLineChars="20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第一条</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服务项目概况</w:t>
      </w:r>
      <w:r>
        <w:rPr>
          <w:rFonts w:hint="eastAsia" w:asciiTheme="minorEastAsia" w:hAnsiTheme="minorEastAsia" w:eastAsiaTheme="minorEastAsia" w:cstheme="minorEastAsia"/>
          <w:b/>
          <w:bCs/>
          <w:color w:val="auto"/>
          <w:sz w:val="28"/>
          <w:szCs w:val="28"/>
          <w:highlight w:val="none"/>
          <w:lang w:eastAsia="zh-CN"/>
        </w:rPr>
        <w:t>：</w:t>
      </w:r>
    </w:p>
    <w:p w14:paraId="5230DD2E">
      <w:pPr>
        <w:spacing w:line="24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清运项目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海滨公园、白莲洞公园、野狸岛公园、板樟山公园、炮台山公园、香山公园</w:t>
      </w:r>
      <w:r>
        <w:rPr>
          <w:rFonts w:hint="eastAsia" w:asciiTheme="minorEastAsia" w:hAnsiTheme="minorEastAsia" w:eastAsiaTheme="minorEastAsia" w:cstheme="minorEastAsia"/>
          <w:color w:val="auto"/>
          <w:sz w:val="28"/>
          <w:szCs w:val="28"/>
          <w:highlight w:val="none"/>
          <w:lang w:eastAsia="zh-CN"/>
        </w:rPr>
        <w:t>。</w:t>
      </w:r>
    </w:p>
    <w:p w14:paraId="002072B3">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清运时间</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日常清运时间须间隔18小时以上，特殊情况除外，每日须清理一次</w:t>
      </w:r>
      <w:r>
        <w:rPr>
          <w:rFonts w:hint="eastAsia" w:asciiTheme="minorEastAsia" w:hAnsiTheme="minorEastAsia" w:eastAsiaTheme="minorEastAsia" w:cstheme="minorEastAsia"/>
          <w:color w:val="auto"/>
          <w:sz w:val="28"/>
          <w:szCs w:val="28"/>
          <w:highlight w:val="none"/>
        </w:rPr>
        <w:t>。</w:t>
      </w:r>
    </w:p>
    <w:p w14:paraId="30C024F0">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承包方式</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按</w:t>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rPr>
        <w:t>承包制。</w:t>
      </w:r>
    </w:p>
    <w:p w14:paraId="12324E9A">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合同服务期限</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从 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年1月1日起至 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12</w:t>
      </w:r>
      <w:r>
        <w:rPr>
          <w:rFonts w:hint="eastAsia" w:asciiTheme="minorEastAsia" w:hAnsiTheme="minorEastAsia" w:eastAsiaTheme="minorEastAsia" w:cstheme="minorEastAsia"/>
          <w:color w:val="auto"/>
          <w:sz w:val="28"/>
          <w:szCs w:val="28"/>
          <w:highlight w:val="none"/>
        </w:rPr>
        <w:t>月31日。</w:t>
      </w:r>
    </w:p>
    <w:p w14:paraId="6A4C7B27">
      <w:pPr>
        <w:spacing w:line="240" w:lineRule="auto"/>
        <w:ind w:firstLine="562" w:firstLineChars="20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第二条 服务内容</w:t>
      </w:r>
      <w:r>
        <w:rPr>
          <w:rFonts w:hint="eastAsia" w:asciiTheme="minorEastAsia" w:hAnsiTheme="minorEastAsia" w:eastAsiaTheme="minorEastAsia" w:cstheme="minorEastAsia"/>
          <w:b/>
          <w:bCs/>
          <w:color w:val="auto"/>
          <w:sz w:val="28"/>
          <w:szCs w:val="28"/>
          <w:highlight w:val="none"/>
          <w:lang w:eastAsia="zh-CN"/>
        </w:rPr>
        <w:t>：</w:t>
      </w:r>
    </w:p>
    <w:p w14:paraId="3E433BEA">
      <w:pPr>
        <w:spacing w:line="24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乙方需每天上门运输一次，在元旦、春节、五一、国庆等节假日的前一天派车清空各公园垃圾箱里的垃圾，且假期期间每日需来车清运垃圾。</w:t>
      </w:r>
    </w:p>
    <w:p w14:paraId="74CA5C55">
      <w:pPr>
        <w:spacing w:line="24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如因公园垃圾量过多，</w:t>
      </w:r>
      <w:r>
        <w:rPr>
          <w:rFonts w:hint="eastAsia" w:asciiTheme="minorEastAsia" w:hAnsiTheme="minorEastAsia" w:eastAsiaTheme="minorEastAsia" w:cstheme="minorEastAsia"/>
          <w:color w:val="auto"/>
          <w:sz w:val="28"/>
          <w:szCs w:val="28"/>
          <w:highlight w:val="none"/>
          <w:lang w:val="en-US" w:eastAsia="zh-CN"/>
        </w:rPr>
        <w:t>甲方</w:t>
      </w:r>
      <w:r>
        <w:rPr>
          <w:rFonts w:hint="eastAsia" w:asciiTheme="minorEastAsia" w:hAnsiTheme="minorEastAsia" w:eastAsiaTheme="minorEastAsia" w:cstheme="minorEastAsia"/>
          <w:color w:val="auto"/>
          <w:sz w:val="28"/>
          <w:szCs w:val="28"/>
          <w:highlight w:val="none"/>
        </w:rPr>
        <w:t>有权要求乙方调派压缩车到现场压缩垃圾，具体加运数量需双方</w:t>
      </w:r>
      <w:r>
        <w:rPr>
          <w:rFonts w:hint="eastAsia" w:asciiTheme="minorEastAsia" w:hAnsiTheme="minorEastAsia" w:eastAsiaTheme="minorEastAsia" w:cstheme="minorEastAsia"/>
          <w:color w:val="auto"/>
          <w:sz w:val="28"/>
          <w:szCs w:val="28"/>
          <w:highlight w:val="none"/>
          <w:lang w:val="en-US" w:eastAsia="zh-CN"/>
        </w:rPr>
        <w:t>书面确认</w:t>
      </w:r>
      <w:r>
        <w:rPr>
          <w:rFonts w:hint="eastAsia" w:asciiTheme="minorEastAsia" w:hAnsiTheme="minorEastAsia" w:eastAsiaTheme="minorEastAsia" w:cstheme="minorEastAsia"/>
          <w:color w:val="auto"/>
          <w:sz w:val="28"/>
          <w:szCs w:val="28"/>
          <w:highlight w:val="none"/>
        </w:rPr>
        <w:t>为准，每季度按</w:t>
      </w:r>
      <w:r>
        <w:rPr>
          <w:rFonts w:hint="eastAsia" w:asciiTheme="minorEastAsia" w:hAnsiTheme="minorEastAsia" w:eastAsiaTheme="minorEastAsia" w:cstheme="minorEastAsia"/>
          <w:color w:val="auto"/>
          <w:sz w:val="28"/>
          <w:szCs w:val="28"/>
          <w:highlight w:val="none"/>
          <w:lang w:val="en-US" w:eastAsia="zh-CN"/>
        </w:rPr>
        <w:t>甲乙双方书面确认的</w:t>
      </w:r>
      <w:r>
        <w:rPr>
          <w:rFonts w:hint="eastAsia" w:asciiTheme="minorEastAsia" w:hAnsiTheme="minorEastAsia" w:eastAsiaTheme="minorEastAsia" w:cstheme="minorEastAsia"/>
          <w:color w:val="auto"/>
          <w:sz w:val="28"/>
          <w:szCs w:val="28"/>
          <w:highlight w:val="none"/>
        </w:rPr>
        <w:t>数量结算该费用。</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须</w:t>
      </w:r>
      <w:r>
        <w:rPr>
          <w:rFonts w:hint="eastAsia" w:asciiTheme="minorEastAsia" w:hAnsiTheme="minorEastAsia" w:eastAsiaTheme="minorEastAsia" w:cstheme="minorEastAsia"/>
          <w:color w:val="auto"/>
          <w:sz w:val="28"/>
          <w:szCs w:val="28"/>
          <w:highlight w:val="none"/>
          <w:lang w:val="en-US" w:eastAsia="zh-CN"/>
        </w:rPr>
        <w:t>能够</w:t>
      </w:r>
      <w:r>
        <w:rPr>
          <w:rFonts w:hint="eastAsia" w:asciiTheme="minorEastAsia" w:hAnsiTheme="minorEastAsia" w:eastAsiaTheme="minorEastAsia" w:cstheme="minorEastAsia"/>
          <w:color w:val="auto"/>
          <w:sz w:val="28"/>
          <w:szCs w:val="28"/>
          <w:highlight w:val="none"/>
        </w:rPr>
        <w:t>提供自有或租赁的垃圾压缩车(箱体容量13立方，总质量18吨及以上)</w:t>
      </w:r>
      <w:r>
        <w:rPr>
          <w:rFonts w:hint="eastAsia" w:asciiTheme="minorEastAsia" w:hAnsiTheme="minorEastAsia" w:eastAsiaTheme="minorEastAsia" w:cstheme="minorEastAsia"/>
          <w:color w:val="auto"/>
          <w:sz w:val="28"/>
          <w:szCs w:val="28"/>
          <w:highlight w:val="none"/>
          <w:lang w:eastAsia="zh-CN"/>
        </w:rPr>
        <w:t>。</w:t>
      </w:r>
    </w:p>
    <w:p w14:paraId="2C0A2267">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垃圾清运现场作业确保垃圾桶内无垃圾、无污渍，对垃圾桶摆放点须清扫冲洗干净。</w:t>
      </w:r>
    </w:p>
    <w:p w14:paraId="7A9CADCB">
      <w:pPr>
        <w:spacing w:line="240" w:lineRule="auto"/>
        <w:ind w:firstLine="562" w:firstLineChars="20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第三条 费用及付款方式</w:t>
      </w:r>
      <w:r>
        <w:rPr>
          <w:rFonts w:hint="eastAsia" w:asciiTheme="minorEastAsia" w:hAnsiTheme="minorEastAsia" w:eastAsiaTheme="minorEastAsia" w:cstheme="minorEastAsia"/>
          <w:b/>
          <w:bCs/>
          <w:color w:val="auto"/>
          <w:sz w:val="28"/>
          <w:szCs w:val="28"/>
          <w:highlight w:val="none"/>
          <w:lang w:eastAsia="zh-CN"/>
        </w:rPr>
        <w:t>：</w:t>
      </w:r>
    </w:p>
    <w:p w14:paraId="24AACCEA">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1.服务费用</w:t>
      </w:r>
    </w:p>
    <w:p w14:paraId="1DD3BD3A">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本合同暂定总金额为【】元（含税价），甲乙双方按照乙方实际提供服务并经甲方书面确认的工作量据实结算。乙方各项服务单价如下：【】</w:t>
      </w:r>
    </w:p>
    <w:p w14:paraId="529CC256">
      <w:pPr>
        <w:pStyle w:val="8"/>
        <w:rPr>
          <w:rFonts w:hint="eastAsia" w:asciiTheme="minorEastAsia" w:hAnsiTheme="minorEastAsia" w:eastAsiaTheme="minorEastAsia" w:cstheme="minorEastAsia"/>
          <w:color w:val="auto"/>
          <w:sz w:val="28"/>
          <w:szCs w:val="28"/>
          <w:highlight w:val="none"/>
          <w:lang w:val="en-US" w:eastAsia="zh-CN"/>
        </w:rPr>
      </w:pPr>
    </w:p>
    <w:p w14:paraId="1B0B7A18">
      <w:pPr>
        <w:pStyle w:val="8"/>
        <w:rPr>
          <w:rFonts w:hint="eastAsia" w:asciiTheme="minorEastAsia" w:hAnsiTheme="minorEastAsia" w:eastAsiaTheme="minorEastAsia" w:cstheme="minorEastAsia"/>
          <w:color w:val="auto"/>
          <w:sz w:val="28"/>
          <w:szCs w:val="28"/>
          <w:highlight w:val="none"/>
          <w:lang w:val="en-US" w:eastAsia="zh-CN"/>
        </w:rPr>
      </w:pPr>
    </w:p>
    <w:p w14:paraId="25347DF1">
      <w:pPr>
        <w:pStyle w:val="8"/>
        <w:ind w:left="0" w:leftChars="0" w:firstLine="560" w:firstLineChars="200"/>
        <w:rPr>
          <w:rFonts w:hint="eastAsia" w:asciiTheme="minorEastAsia" w:hAnsiTheme="minorEastAsia" w:eastAsiaTheme="minorEastAsia" w:cstheme="minorEastAsia"/>
          <w:color w:val="auto"/>
          <w:sz w:val="28"/>
          <w:szCs w:val="28"/>
          <w:highlight w:val="none"/>
          <w:lang w:val="en-US" w:eastAsia="zh-CN"/>
        </w:rPr>
      </w:pPr>
    </w:p>
    <w:p w14:paraId="61486886">
      <w:pPr>
        <w:pStyle w:val="8"/>
        <w:ind w:left="0" w:lef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单价包括垃圾代理清运、分类处理费用。乙方需给公园免费提供固定垃圾箱使用。</w:t>
      </w:r>
    </w:p>
    <w:p w14:paraId="730F18A4">
      <w:pPr>
        <w:pStyle w:val="8"/>
        <w:ind w:left="0" w:leftChars="0"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上述服务费用为含税价。其中不含税总价为人民币【】元，增值税税率为【】。甲、乙双方一致同意，双方约定的含税价保持不变，在本合同履行期间，如遇国家税率或因乙方原因导致税率调整，含税总价不予调整。上述服务费用</w:t>
      </w:r>
      <w:r>
        <w:rPr>
          <w:rFonts w:hint="eastAsia" w:ascii="宋体" w:hAnsi="宋体"/>
          <w:color w:val="auto"/>
          <w:kern w:val="0"/>
          <w:sz w:val="28"/>
          <w:szCs w:val="28"/>
          <w:highlight w:val="none"/>
          <w:lang w:val="en-US" w:eastAsia="zh-CN"/>
        </w:rPr>
        <w:t>包括人工费、材料费、垃圾清运费、垃圾分类处理费、所有工具机械费、运输费（含场内二次运输）、税金、利润、管理费、综合保险等相关工作中所需要的一切人工、机械、材料等所有费用。</w:t>
      </w:r>
    </w:p>
    <w:p w14:paraId="138F283E">
      <w:pPr>
        <w:numPr>
          <w:ilvl w:val="-1"/>
          <w:numId w:val="0"/>
        </w:numPr>
        <w:spacing w:line="240" w:lineRule="auto"/>
        <w:ind w:left="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2.付款方式</w:t>
      </w:r>
    </w:p>
    <w:p w14:paraId="08A6018A">
      <w:pPr>
        <w:numPr>
          <w:ilvl w:val="0"/>
          <w:numId w:val="0"/>
        </w:numPr>
        <w:ind w:left="0" w:leftChars="0" w:firstLine="560" w:firstLineChars="200"/>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甲方按每季度结算垃圾费用，下季度首月</w:t>
      </w:r>
      <w:r>
        <w:rPr>
          <w:rFonts w:hint="eastAsia" w:asciiTheme="minorEastAsia" w:hAnsiTheme="minorEastAsia" w:eastAsiaTheme="minorEastAsia" w:cstheme="minorEastAsia"/>
          <w:color w:val="auto"/>
          <w:sz w:val="28"/>
          <w:szCs w:val="28"/>
          <w:highlight w:val="none"/>
          <w:lang w:val="en-US" w:eastAsia="zh-CN"/>
        </w:rPr>
        <w:t>甲乙双方书面确认结算金额，</w:t>
      </w: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color w:val="auto"/>
          <w:sz w:val="28"/>
          <w:szCs w:val="28"/>
          <w:highlight w:val="none"/>
          <w:lang w:val="en-US" w:eastAsia="zh-CN"/>
        </w:rPr>
        <w:t>在</w:t>
      </w:r>
      <w:r>
        <w:rPr>
          <w:rFonts w:hint="eastAsia" w:asciiTheme="minorEastAsia" w:hAnsiTheme="minorEastAsia" w:eastAsiaTheme="minorEastAsia" w:cstheme="minorEastAsia"/>
          <w:color w:val="auto"/>
          <w:sz w:val="28"/>
          <w:szCs w:val="28"/>
          <w:highlight w:val="none"/>
        </w:rPr>
        <w:t>收到</w:t>
      </w:r>
      <w:r>
        <w:rPr>
          <w:rFonts w:hint="eastAsia" w:asciiTheme="minorEastAsia" w:hAnsiTheme="minorEastAsia" w:eastAsiaTheme="minorEastAsia" w:cstheme="minorEastAsia"/>
          <w:color w:val="auto"/>
          <w:sz w:val="28"/>
          <w:szCs w:val="28"/>
          <w:highlight w:val="none"/>
          <w:lang w:val="en-US" w:eastAsia="zh-CN"/>
        </w:rPr>
        <w:t>乙方出具的等额合法有效的增值税专用</w:t>
      </w:r>
      <w:r>
        <w:rPr>
          <w:rFonts w:hint="eastAsia" w:asciiTheme="minorEastAsia" w:hAnsiTheme="minorEastAsia" w:eastAsiaTheme="minorEastAsia" w:cstheme="minorEastAsia"/>
          <w:color w:val="auto"/>
          <w:sz w:val="28"/>
          <w:szCs w:val="28"/>
          <w:highlight w:val="none"/>
        </w:rPr>
        <w:t>发票</w:t>
      </w:r>
      <w:r>
        <w:rPr>
          <w:rFonts w:hint="eastAsia" w:asciiTheme="minorEastAsia" w:hAnsiTheme="minorEastAsia" w:eastAsiaTheme="minorEastAsia" w:cstheme="minorEastAsia"/>
          <w:color w:val="auto"/>
          <w:sz w:val="28"/>
          <w:szCs w:val="28"/>
          <w:highlight w:val="none"/>
          <w:lang w:val="en-US" w:eastAsia="zh-CN"/>
        </w:rPr>
        <w:t>后10个工作</w:t>
      </w:r>
      <w:r>
        <w:rPr>
          <w:rFonts w:hint="eastAsia" w:asciiTheme="minorEastAsia" w:hAnsiTheme="minorEastAsia" w:eastAsiaTheme="minorEastAsia" w:cstheme="minorEastAsia"/>
          <w:color w:val="auto"/>
          <w:sz w:val="28"/>
          <w:szCs w:val="28"/>
          <w:highlight w:val="none"/>
        </w:rPr>
        <w:t>日内支付上季度费用。</w:t>
      </w:r>
    </w:p>
    <w:p w14:paraId="0D831A60">
      <w:pPr>
        <w:numPr>
          <w:ilvl w:val="-1"/>
          <w:numId w:val="0"/>
        </w:numPr>
        <w:ind w:left="420" w:leftChars="200" w:firstLine="0" w:firstLineChars="0"/>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rPr>
        <w:t xml:space="preserve">条 </w:t>
      </w:r>
      <w:r>
        <w:rPr>
          <w:rFonts w:hint="eastAsia" w:ascii="宋体" w:hAnsi="宋体"/>
          <w:color w:val="auto"/>
          <w:kern w:val="0"/>
          <w:sz w:val="28"/>
          <w:szCs w:val="28"/>
          <w:highlight w:val="none"/>
          <w:lang w:val="en-US" w:eastAsia="zh-CN"/>
        </w:rPr>
        <w:t>履约保证金</w:t>
      </w:r>
    </w:p>
    <w:p w14:paraId="4A5A731C">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1.履约保证金金额：合同金额的10%，即人民币【】元（小写：【】元）。</w:t>
      </w:r>
    </w:p>
    <w:p w14:paraId="51513C66">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2.履约保证金形式：银行转账或银行保函。</w:t>
      </w:r>
    </w:p>
    <w:p w14:paraId="42A80F59">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3.履约保证金提交时限：乙方在开标后5个工作日内将履约保证金汇入甲方指定账号或向甲方提交由在中华人民共和国注册并经营的地市级以上五大银行（如为分支机构，须同时提交法人书面授权证明）开出的《履约银行保函》原件。</w:t>
      </w:r>
    </w:p>
    <w:p w14:paraId="44A71936">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履约保证金提交账户如下：</w:t>
      </w:r>
    </w:p>
    <w:p w14:paraId="0F6A74FA">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开户名：珠海市粤华园林绿化建设管理有限公司</w:t>
      </w:r>
    </w:p>
    <w:p w14:paraId="55F5F365">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开户行：中国光大银行珠海人民路支行</w:t>
      </w:r>
    </w:p>
    <w:p w14:paraId="29168EA5">
      <w:pPr>
        <w:keepNext w:val="0"/>
        <w:keepLines w:val="0"/>
        <w:pageBreakBefore w:val="0"/>
        <w:tabs>
          <w:tab w:val="left" w:pos="2700"/>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账  号：7805 0188 0000 1989 5</w:t>
      </w:r>
    </w:p>
    <w:p w14:paraId="6F2E28D1">
      <w:pPr>
        <w:tabs>
          <w:tab w:val="left" w:pos="2700"/>
        </w:tabs>
        <w:spacing w:line="600" w:lineRule="exact"/>
        <w:ind w:firstLine="560" w:firstLineChars="200"/>
        <w:rPr>
          <w:rFonts w:hint="eastAsia"/>
          <w:color w:val="auto"/>
          <w:highlight w:val="none"/>
        </w:rPr>
      </w:pPr>
      <w:r>
        <w:rPr>
          <w:rFonts w:hint="eastAsia" w:asciiTheme="minorEastAsia" w:hAnsiTheme="minorEastAsia" w:eastAsiaTheme="minorEastAsia" w:cstheme="minorEastAsia"/>
          <w:b w:val="0"/>
          <w:bCs w:val="0"/>
          <w:color w:val="auto"/>
          <w:kern w:val="0"/>
          <w:sz w:val="28"/>
          <w:szCs w:val="28"/>
          <w:highlight w:val="none"/>
          <w:lang w:val="en-US" w:eastAsia="zh-CN"/>
        </w:rPr>
        <w:t>4.履约保证金退还时间：履约保证金在未发生任何按合同约定需扣除履约保证金且未续约情况下，由乙方提出纸质申请，甲方审核无误后，在30个日历天内将履约保证金原额无息退还给乙方。</w:t>
      </w:r>
    </w:p>
    <w:p w14:paraId="1AB77EE2">
      <w:pPr>
        <w:numPr>
          <w:ilvl w:val="0"/>
          <w:numId w:val="0"/>
        </w:numPr>
        <w:spacing w:line="240" w:lineRule="auto"/>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第五条 </w:t>
      </w:r>
      <w:r>
        <w:rPr>
          <w:rFonts w:hint="eastAsia" w:asciiTheme="minorEastAsia" w:hAnsiTheme="minorEastAsia" w:eastAsiaTheme="minorEastAsia" w:cstheme="minorEastAsia"/>
          <w:b/>
          <w:bCs/>
          <w:color w:val="auto"/>
          <w:sz w:val="28"/>
          <w:szCs w:val="28"/>
          <w:highlight w:val="none"/>
        </w:rPr>
        <w:t>甲乙双方的权利与义务</w:t>
      </w:r>
      <w:r>
        <w:rPr>
          <w:rFonts w:hint="eastAsia" w:asciiTheme="minorEastAsia" w:hAnsiTheme="minorEastAsia" w:eastAsiaTheme="minorEastAsia" w:cstheme="minorEastAsia"/>
          <w:b/>
          <w:bCs/>
          <w:color w:val="auto"/>
          <w:sz w:val="28"/>
          <w:szCs w:val="28"/>
          <w:highlight w:val="none"/>
          <w:lang w:eastAsia="zh-CN"/>
        </w:rPr>
        <w:t>：</w:t>
      </w:r>
    </w:p>
    <w:p w14:paraId="19AFB6EE">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甲方的权利与义务</w:t>
      </w:r>
    </w:p>
    <w:p w14:paraId="61B4D30B">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甲方有权指派管理人员定期和不定期按照双方约定的标准和要求进行检查，监管乙方规范作业。</w:t>
      </w:r>
    </w:p>
    <w:p w14:paraId="0E0BACF7">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合同期间，甲方有权对未达到本合同约定服务质量的，甲方有权要求乙方限时整改，原则上4个小时内应整改完成。</w:t>
      </w:r>
    </w:p>
    <w:p w14:paraId="6FBF8B54">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乙方的权利与义务</w:t>
      </w:r>
    </w:p>
    <w:p w14:paraId="1E595294">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在合同期间，如市政有垃圾分类的政策要求，乙方应负责将垃圾按市政要求进行分类倾倒。因乙方清运或倾倒垃圾导致有关单位处罚、追偿的，所有责任、政府处罚或赔偿由乙方承担。</w:t>
      </w:r>
    </w:p>
    <w:p w14:paraId="38D2A10E">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乙方负责作业人员的培训，确保垃圾清运工作人员必须品德良好，无违法犯罪纪录。遵守甲方各项管理制度，并接受甲方的监管，在工作时间内必须统一着装，佩带工作证。乙方</w:t>
      </w:r>
      <w:r>
        <w:rPr>
          <w:rFonts w:hint="eastAsia" w:asciiTheme="minorEastAsia" w:hAnsiTheme="minorEastAsia" w:eastAsiaTheme="minorEastAsia" w:cstheme="minorEastAsia"/>
          <w:color w:val="auto"/>
          <w:sz w:val="28"/>
          <w:szCs w:val="28"/>
          <w:highlight w:val="none"/>
          <w:lang w:val="en-US" w:eastAsia="zh-CN"/>
        </w:rPr>
        <w:t>应</w:t>
      </w:r>
      <w:r>
        <w:rPr>
          <w:rFonts w:hint="eastAsia" w:asciiTheme="minorEastAsia" w:hAnsiTheme="minorEastAsia" w:eastAsiaTheme="minorEastAsia" w:cstheme="minorEastAsia"/>
          <w:color w:val="auto"/>
          <w:sz w:val="28"/>
          <w:szCs w:val="28"/>
          <w:highlight w:val="none"/>
        </w:rPr>
        <w:t>遵循安全生产</w:t>
      </w:r>
      <w:r>
        <w:rPr>
          <w:rFonts w:hint="eastAsia" w:asciiTheme="minorEastAsia" w:hAnsiTheme="minorEastAsia" w:eastAsiaTheme="minorEastAsia" w:cstheme="minorEastAsia"/>
          <w:color w:val="auto"/>
          <w:sz w:val="28"/>
          <w:szCs w:val="28"/>
          <w:highlight w:val="none"/>
          <w:lang w:val="en-US" w:eastAsia="zh-CN"/>
        </w:rPr>
        <w:t>的相关规定。</w:t>
      </w:r>
      <w:r>
        <w:rPr>
          <w:rFonts w:hint="eastAsia" w:asciiTheme="minorEastAsia" w:hAnsiTheme="minorEastAsia" w:eastAsiaTheme="minorEastAsia" w:cstheme="minorEastAsia"/>
          <w:color w:val="auto"/>
          <w:sz w:val="28"/>
          <w:szCs w:val="28"/>
          <w:highlight w:val="none"/>
        </w:rPr>
        <w:t>不得在</w:t>
      </w:r>
      <w:r>
        <w:rPr>
          <w:rFonts w:hint="eastAsia" w:asciiTheme="minorEastAsia" w:hAnsiTheme="minorEastAsia" w:eastAsiaTheme="minorEastAsia" w:cstheme="minorEastAsia"/>
          <w:color w:val="auto"/>
          <w:sz w:val="28"/>
          <w:szCs w:val="28"/>
          <w:highlight w:val="none"/>
          <w:lang w:val="en-US" w:eastAsia="zh-CN"/>
        </w:rPr>
        <w:t>公园</w:t>
      </w:r>
      <w:r>
        <w:rPr>
          <w:rFonts w:hint="eastAsia" w:asciiTheme="minorEastAsia" w:hAnsiTheme="minorEastAsia" w:eastAsiaTheme="minorEastAsia" w:cstheme="minorEastAsia"/>
          <w:color w:val="auto"/>
          <w:sz w:val="28"/>
          <w:szCs w:val="28"/>
          <w:highlight w:val="none"/>
        </w:rPr>
        <w:t>景观湖、喷水池内清洗工具、车辆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不得在</w:t>
      </w:r>
      <w:r>
        <w:rPr>
          <w:rFonts w:hint="eastAsia" w:asciiTheme="minorEastAsia" w:hAnsiTheme="minorEastAsia" w:eastAsiaTheme="minorEastAsia" w:cstheme="minorEastAsia"/>
          <w:color w:val="auto"/>
          <w:sz w:val="28"/>
          <w:szCs w:val="28"/>
          <w:highlight w:val="none"/>
          <w:lang w:val="en-US" w:eastAsia="zh-CN"/>
        </w:rPr>
        <w:t>公园</w:t>
      </w:r>
      <w:r>
        <w:rPr>
          <w:rFonts w:hint="eastAsia" w:asciiTheme="minorEastAsia" w:hAnsiTheme="minorEastAsia" w:eastAsiaTheme="minorEastAsia" w:cstheme="minorEastAsia"/>
          <w:color w:val="auto"/>
          <w:sz w:val="28"/>
          <w:szCs w:val="28"/>
          <w:highlight w:val="none"/>
        </w:rPr>
        <w:t>内发放广告。不得损坏</w:t>
      </w:r>
      <w:r>
        <w:rPr>
          <w:rFonts w:hint="eastAsia" w:asciiTheme="minorEastAsia" w:hAnsiTheme="minorEastAsia" w:eastAsiaTheme="minorEastAsia" w:cstheme="minorEastAsia"/>
          <w:color w:val="auto"/>
          <w:sz w:val="28"/>
          <w:szCs w:val="28"/>
          <w:highlight w:val="none"/>
          <w:lang w:val="en-US" w:eastAsia="zh-CN"/>
        </w:rPr>
        <w:t>公园</w:t>
      </w:r>
      <w:r>
        <w:rPr>
          <w:rFonts w:hint="eastAsia" w:asciiTheme="minorEastAsia" w:hAnsiTheme="minorEastAsia" w:eastAsiaTheme="minorEastAsia" w:cstheme="minorEastAsia"/>
          <w:color w:val="auto"/>
          <w:sz w:val="28"/>
          <w:szCs w:val="28"/>
          <w:highlight w:val="none"/>
        </w:rPr>
        <w:t>内的一切公（共）用设备设施及财产。</w:t>
      </w:r>
    </w:p>
    <w:p w14:paraId="23CD90AB">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必须指定专人全面负责、落实承包作业的实施，监管现场作业质量，处理投诉，并保持与甲方相关负责人的日常联系，以便于工作配合与协调并定期征求甲方对承包作业质量的意见和建议，对存在的问题及时处理。</w:t>
      </w:r>
    </w:p>
    <w:p w14:paraId="392EAAC1">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乙方自行提供承包作业必需的设备设施、工具和材料。</w:t>
      </w:r>
    </w:p>
    <w:p w14:paraId="3B584C7B">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非工作时间内各种运输车辆不得长时间停放在</w:t>
      </w:r>
      <w:r>
        <w:rPr>
          <w:rFonts w:hint="eastAsia" w:asciiTheme="minorEastAsia" w:hAnsiTheme="minorEastAsia" w:eastAsiaTheme="minorEastAsia" w:cstheme="minorEastAsia"/>
          <w:color w:val="auto"/>
          <w:sz w:val="28"/>
          <w:szCs w:val="28"/>
          <w:highlight w:val="none"/>
          <w:lang w:val="en-US" w:eastAsia="zh-CN"/>
        </w:rPr>
        <w:t>公园</w:t>
      </w:r>
      <w:r>
        <w:rPr>
          <w:rFonts w:hint="eastAsia" w:asciiTheme="minorEastAsia" w:hAnsiTheme="minorEastAsia" w:eastAsiaTheme="minorEastAsia" w:cstheme="minorEastAsia"/>
          <w:color w:val="auto"/>
          <w:sz w:val="28"/>
          <w:szCs w:val="28"/>
          <w:highlight w:val="none"/>
        </w:rPr>
        <w:t>公共区域内。</w:t>
      </w:r>
    </w:p>
    <w:p w14:paraId="7BC5FB9E">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乙方应为其对甲方进行服务的员工办理社会保险及雇主责任险或意外伤害保险</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第三人责任（人身、财产）保险，支付相应保险费用。 因乙方原因导致乙方自有人员、甲方和第三人人身伤害、财产损毁的，无论能否获得保险赔付，乙方仍应全额赔偿损失。</w:t>
      </w:r>
    </w:p>
    <w:p w14:paraId="68C9A7BB">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乙方应在作业过程中，采取严格的安全措施，</w:t>
      </w:r>
      <w:r>
        <w:rPr>
          <w:rFonts w:hint="eastAsia" w:asciiTheme="minorEastAsia" w:hAnsiTheme="minorEastAsia" w:eastAsiaTheme="minorEastAsia" w:cstheme="minorEastAsia"/>
          <w:color w:val="auto"/>
          <w:sz w:val="28"/>
          <w:szCs w:val="28"/>
          <w:highlight w:val="none"/>
          <w:lang w:val="en-US" w:eastAsia="zh-CN"/>
        </w:rPr>
        <w:t>乙方应与其人员建立合法的劳动、劳务等用工关系，乙方</w:t>
      </w:r>
      <w:r>
        <w:rPr>
          <w:rFonts w:hint="eastAsia" w:asciiTheme="minorEastAsia" w:hAnsiTheme="minorEastAsia" w:eastAsiaTheme="minorEastAsia" w:cstheme="minorEastAsia"/>
          <w:color w:val="auto"/>
          <w:sz w:val="28"/>
          <w:szCs w:val="28"/>
          <w:highlight w:val="none"/>
        </w:rPr>
        <w:t>负责承担其员工在作业过程中发生的薪资</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劳务费</w:t>
      </w:r>
      <w:r>
        <w:rPr>
          <w:rFonts w:hint="eastAsia" w:asciiTheme="minorEastAsia" w:hAnsiTheme="minorEastAsia" w:eastAsiaTheme="minorEastAsia" w:cstheme="minorEastAsia"/>
          <w:color w:val="auto"/>
          <w:sz w:val="28"/>
          <w:szCs w:val="28"/>
          <w:highlight w:val="none"/>
        </w:rPr>
        <w:t>及劳动法规定的所有社会保险、福利待遇及任何事故（非甲方原因）所造成的损失，乙方应承担全部赔偿责任</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如乙方存在任何</w:t>
      </w:r>
      <w:r>
        <w:rPr>
          <w:rFonts w:hint="eastAsia" w:asciiTheme="minorEastAsia" w:hAnsiTheme="minorEastAsia" w:eastAsiaTheme="minorEastAsia" w:cstheme="minorEastAsia"/>
          <w:color w:val="auto"/>
          <w:sz w:val="28"/>
          <w:szCs w:val="28"/>
          <w:highlight w:val="none"/>
          <w:lang w:val="en-US" w:eastAsia="zh-CN"/>
        </w:rPr>
        <w:t>违法</w:t>
      </w:r>
      <w:r>
        <w:rPr>
          <w:rFonts w:hint="eastAsia" w:asciiTheme="minorEastAsia" w:hAnsiTheme="minorEastAsia" w:eastAsiaTheme="minorEastAsia" w:cstheme="minorEastAsia"/>
          <w:color w:val="auto"/>
          <w:sz w:val="28"/>
          <w:szCs w:val="28"/>
          <w:highlight w:val="none"/>
        </w:rPr>
        <w:t>的行为，或引发劳动</w:t>
      </w:r>
      <w:r>
        <w:rPr>
          <w:rFonts w:hint="eastAsia" w:asciiTheme="minorEastAsia" w:hAnsiTheme="minorEastAsia" w:eastAsiaTheme="minorEastAsia" w:cstheme="minorEastAsia"/>
          <w:color w:val="auto"/>
          <w:sz w:val="28"/>
          <w:szCs w:val="28"/>
          <w:highlight w:val="none"/>
          <w:lang w:val="en-US" w:eastAsia="zh-CN"/>
        </w:rPr>
        <w:t>/劳务等用工</w:t>
      </w:r>
      <w:r>
        <w:rPr>
          <w:rFonts w:hint="eastAsia" w:asciiTheme="minorEastAsia" w:hAnsiTheme="minorEastAsia" w:eastAsiaTheme="minorEastAsia" w:cstheme="minorEastAsia"/>
          <w:color w:val="auto"/>
          <w:sz w:val="28"/>
          <w:szCs w:val="28"/>
          <w:highlight w:val="none"/>
        </w:rPr>
        <w:t>纠纷的，由乙方负责处理和承担所有责任。</w:t>
      </w:r>
    </w:p>
    <w:p w14:paraId="2D1ED3FC">
      <w:pPr>
        <w:spacing w:line="240" w:lineRule="auto"/>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8.乙方须服从公园相关管理规定并确保乙方人员服从公园相关管理规定，确保安全作业，若因乙方原因导致发生安全问题，由乙方负责所产生的一切费用。</w:t>
      </w:r>
    </w:p>
    <w:p w14:paraId="2A35B8DF">
      <w:pPr>
        <w:spacing w:line="240" w:lineRule="auto"/>
        <w:ind w:firstLine="560" w:firstLineChars="2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9.如乙方不能按期完成工作，甲方有权聘请其他专业队伍进行作业，所产生费用从应向乙方支付的费用、履约保证金扣除，由此增加的其他费用及损失均应由乙方承担。</w:t>
      </w:r>
    </w:p>
    <w:p w14:paraId="0AE2FD50">
      <w:pPr>
        <w:spacing w:line="240" w:lineRule="auto"/>
        <w:ind w:firstLine="560" w:firstLineChars="200"/>
        <w:rPr>
          <w:rFonts w:hint="default"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10.未经甲方书面同意，乙方不得将本合同项下权利义务转让、转包予任何第三方。</w:t>
      </w:r>
    </w:p>
    <w:p w14:paraId="7A976861">
      <w:pPr>
        <w:spacing w:line="240" w:lineRule="auto"/>
        <w:ind w:firstLine="562" w:firstLineChars="20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rPr>
        <w:t>条 违约责任</w:t>
      </w:r>
      <w:r>
        <w:rPr>
          <w:rFonts w:hint="eastAsia" w:asciiTheme="minorEastAsia" w:hAnsiTheme="minorEastAsia" w:eastAsiaTheme="minorEastAsia" w:cstheme="minorEastAsia"/>
          <w:b/>
          <w:bCs/>
          <w:color w:val="auto"/>
          <w:sz w:val="28"/>
          <w:szCs w:val="28"/>
          <w:highlight w:val="none"/>
          <w:lang w:eastAsia="zh-CN"/>
        </w:rPr>
        <w:t>：</w:t>
      </w:r>
    </w:p>
    <w:p w14:paraId="57518DDE">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如乙方不能按照双方约定的标准和要求完成承包作业的，</w:t>
      </w:r>
      <w:r>
        <w:rPr>
          <w:rFonts w:hint="eastAsia" w:asciiTheme="minorEastAsia" w:hAnsiTheme="minorEastAsia" w:eastAsiaTheme="minorEastAsia" w:cstheme="minorEastAsia"/>
          <w:color w:val="auto"/>
          <w:sz w:val="28"/>
          <w:szCs w:val="28"/>
          <w:highlight w:val="none"/>
          <w:lang w:val="en-US" w:eastAsia="zh-CN"/>
        </w:rPr>
        <w:t>每出现一次，甲方应按照【】元/次的标准支付违约金；出现未按甲方要求及合同约定履约情形达到</w:t>
      </w:r>
      <w:r>
        <w:rPr>
          <w:rFonts w:hint="eastAsia" w:asciiTheme="minorEastAsia" w:hAnsiTheme="minorEastAsia" w:eastAsiaTheme="minorEastAsia" w:cstheme="minorEastAsia"/>
          <w:color w:val="auto"/>
          <w:sz w:val="28"/>
          <w:szCs w:val="28"/>
          <w:highlight w:val="none"/>
        </w:rPr>
        <w:t>三次</w:t>
      </w:r>
      <w:r>
        <w:rPr>
          <w:rFonts w:hint="eastAsia" w:asciiTheme="minorEastAsia" w:hAnsiTheme="minorEastAsia" w:eastAsiaTheme="minorEastAsia" w:cstheme="minorEastAsia"/>
          <w:color w:val="auto"/>
          <w:sz w:val="28"/>
          <w:szCs w:val="28"/>
          <w:highlight w:val="none"/>
          <w:lang w:val="en-US" w:eastAsia="zh-CN"/>
        </w:rPr>
        <w:t>或乙方未按甲方要求整改达到两次</w:t>
      </w:r>
      <w:r>
        <w:rPr>
          <w:rFonts w:hint="eastAsia" w:asciiTheme="minorEastAsia" w:hAnsiTheme="minorEastAsia" w:eastAsiaTheme="minorEastAsia" w:cstheme="minorEastAsia"/>
          <w:color w:val="auto"/>
          <w:sz w:val="28"/>
          <w:szCs w:val="28"/>
          <w:highlight w:val="none"/>
        </w:rPr>
        <w:t>的，甲方有权有权单方</w:t>
      </w:r>
      <w:r>
        <w:rPr>
          <w:rFonts w:hint="eastAsia" w:asciiTheme="minorEastAsia" w:hAnsiTheme="minorEastAsia" w:eastAsiaTheme="minorEastAsia" w:cstheme="minorEastAsia"/>
          <w:color w:val="auto"/>
          <w:sz w:val="28"/>
          <w:szCs w:val="28"/>
          <w:highlight w:val="none"/>
          <w:lang w:val="en-US" w:eastAsia="zh-CN"/>
        </w:rPr>
        <w:t>解除</w:t>
      </w:r>
      <w:r>
        <w:rPr>
          <w:rFonts w:hint="eastAsia" w:asciiTheme="minorEastAsia" w:hAnsiTheme="minorEastAsia" w:eastAsiaTheme="minorEastAsia" w:cstheme="minorEastAsia"/>
          <w:color w:val="auto"/>
          <w:sz w:val="28"/>
          <w:szCs w:val="28"/>
          <w:highlight w:val="none"/>
        </w:rPr>
        <w:t>本合同</w:t>
      </w:r>
      <w:r>
        <w:rPr>
          <w:rFonts w:hint="eastAsia" w:asciiTheme="minorEastAsia" w:hAnsiTheme="minorEastAsia" w:eastAsiaTheme="minorEastAsia" w:cstheme="minorEastAsia"/>
          <w:color w:val="auto"/>
          <w:sz w:val="28"/>
          <w:szCs w:val="28"/>
          <w:highlight w:val="none"/>
          <w:lang w:val="en-US" w:eastAsia="zh-CN"/>
        </w:rPr>
        <w:t>且有权要求乙方按照合同暂定总金额20%的标准支付违约金；若造成甲方损失的，乙方还应承担赔偿责任</w:t>
      </w:r>
      <w:r>
        <w:rPr>
          <w:rFonts w:hint="eastAsia" w:asciiTheme="minorEastAsia" w:hAnsiTheme="minorEastAsia" w:eastAsiaTheme="minorEastAsia" w:cstheme="minorEastAsia"/>
          <w:color w:val="auto"/>
          <w:sz w:val="28"/>
          <w:szCs w:val="28"/>
          <w:highlight w:val="none"/>
        </w:rPr>
        <w:t>。</w:t>
      </w:r>
    </w:p>
    <w:p w14:paraId="65CD5309">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宋体" w:hAnsi="宋体"/>
          <w:color w:val="auto"/>
          <w:kern w:val="0"/>
          <w:sz w:val="28"/>
          <w:szCs w:val="28"/>
          <w:highlight w:val="none"/>
          <w:lang w:val="en-US" w:eastAsia="zh-CN"/>
        </w:rPr>
        <w:t>2.未经甲方书面同意，乙方擅自将本合同项下权利义务转让、转包予任何第三方的，甲方有权单方解除本合同</w:t>
      </w:r>
      <w:r>
        <w:rPr>
          <w:rFonts w:hint="eastAsia" w:asciiTheme="minorEastAsia" w:hAnsiTheme="minorEastAsia" w:eastAsiaTheme="minorEastAsia" w:cstheme="minorEastAsia"/>
          <w:color w:val="auto"/>
          <w:sz w:val="28"/>
          <w:szCs w:val="28"/>
          <w:highlight w:val="none"/>
          <w:lang w:val="en-US" w:eastAsia="zh-CN"/>
        </w:rPr>
        <w:t>且有权要求乙方按照合同暂定总金额20%的标准支付违约金；若造成甲方损失的，乙方还应承担赔偿责任</w:t>
      </w:r>
      <w:r>
        <w:rPr>
          <w:rFonts w:hint="eastAsia" w:asciiTheme="minorEastAsia" w:hAnsiTheme="minorEastAsia" w:eastAsiaTheme="minorEastAsia" w:cstheme="minorEastAsia"/>
          <w:color w:val="auto"/>
          <w:sz w:val="28"/>
          <w:szCs w:val="28"/>
          <w:highlight w:val="none"/>
        </w:rPr>
        <w:t>。</w:t>
      </w:r>
    </w:p>
    <w:p w14:paraId="2B5195C4">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如甲方不按合同约定时间内支付服务费用的，</w:t>
      </w:r>
      <w:r>
        <w:rPr>
          <w:rFonts w:hint="eastAsia" w:asciiTheme="minorEastAsia" w:hAnsiTheme="minorEastAsia" w:eastAsiaTheme="minorEastAsia" w:cstheme="minorEastAsia"/>
          <w:color w:val="auto"/>
          <w:sz w:val="28"/>
          <w:szCs w:val="28"/>
          <w:highlight w:val="none"/>
          <w:lang w:val="en-US" w:eastAsia="zh-CN"/>
        </w:rPr>
        <w:t>经乙方书面催告后，</w:t>
      </w:r>
      <w:r>
        <w:rPr>
          <w:rFonts w:hint="eastAsia" w:asciiTheme="minorEastAsia" w:hAnsiTheme="minorEastAsia" w:eastAsiaTheme="minorEastAsia" w:cstheme="minorEastAsia"/>
          <w:color w:val="auto"/>
          <w:sz w:val="28"/>
          <w:szCs w:val="28"/>
          <w:highlight w:val="none"/>
          <w:lang w:val="en-US" w:eastAsia="zh-Hans"/>
        </w:rPr>
        <w:t>甲方逾期支付超过</w:t>
      </w:r>
      <w:r>
        <w:rPr>
          <w:rFonts w:hint="default" w:asciiTheme="minorEastAsia" w:hAnsiTheme="minorEastAsia" w:eastAsiaTheme="minorEastAsia" w:cstheme="minorEastAsia"/>
          <w:color w:val="auto"/>
          <w:sz w:val="28"/>
          <w:szCs w:val="28"/>
          <w:highlight w:val="none"/>
          <w:lang w:eastAsia="zh-Hans"/>
        </w:rPr>
        <w:t>1</w:t>
      </w:r>
      <w:r>
        <w:rPr>
          <w:rFonts w:hint="eastAsia" w:asciiTheme="minorEastAsia" w:hAnsiTheme="minorEastAsia" w:eastAsiaTheme="minorEastAsia" w:cstheme="minorEastAsia"/>
          <w:color w:val="auto"/>
          <w:sz w:val="28"/>
          <w:szCs w:val="28"/>
          <w:highlight w:val="none"/>
          <w:lang w:val="en-US" w:eastAsia="zh-Hans"/>
        </w:rPr>
        <w:t>个月</w:t>
      </w:r>
      <w:r>
        <w:rPr>
          <w:rFonts w:hint="default" w:asciiTheme="minorEastAsia" w:hAnsiTheme="minorEastAsia" w:eastAsiaTheme="minorEastAsia" w:cstheme="minorEastAsia"/>
          <w:color w:val="auto"/>
          <w:sz w:val="28"/>
          <w:szCs w:val="28"/>
          <w:highlight w:val="none"/>
          <w:lang w:eastAsia="zh-Hans"/>
        </w:rPr>
        <w:t>，</w:t>
      </w:r>
      <w:r>
        <w:rPr>
          <w:rFonts w:hint="eastAsia" w:asciiTheme="minorEastAsia" w:hAnsiTheme="minorEastAsia" w:eastAsiaTheme="minorEastAsia" w:cstheme="minorEastAsia"/>
          <w:color w:val="auto"/>
          <w:sz w:val="28"/>
          <w:szCs w:val="28"/>
          <w:highlight w:val="none"/>
        </w:rPr>
        <w:t>乙方有权单方终止合同，并要求甲方支付已服务的服务费用。</w:t>
      </w:r>
    </w:p>
    <w:p w14:paraId="6F94A03E">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甲、乙双方无正当理由不得无故终止合同，否则违约方应向对方支付两个月服务费</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即【】元</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作为违约金。</w:t>
      </w:r>
    </w:p>
    <w:p w14:paraId="1316B470">
      <w:pPr>
        <w:spacing w:line="240" w:lineRule="auto"/>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5.乙方于本合同项下应向甲方承担的损失赔偿责任包括但不限于律师费、诉讼费、保全担保费、鉴定费、评估费、甲方向第三方承担的违约及赔偿责任等一切甲方为此支出的费用及承担的责任。</w:t>
      </w:r>
    </w:p>
    <w:p w14:paraId="74DF9D34">
      <w:pPr>
        <w:spacing w:line="240" w:lineRule="auto"/>
        <w:ind w:firstLine="562" w:firstLineChars="20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七</w:t>
      </w:r>
      <w:r>
        <w:rPr>
          <w:rFonts w:hint="eastAsia" w:asciiTheme="minorEastAsia" w:hAnsiTheme="minorEastAsia" w:eastAsiaTheme="minorEastAsia" w:cstheme="minorEastAsia"/>
          <w:b/>
          <w:bCs/>
          <w:color w:val="auto"/>
          <w:sz w:val="28"/>
          <w:szCs w:val="28"/>
          <w:highlight w:val="none"/>
        </w:rPr>
        <w:t>条 其他</w:t>
      </w:r>
      <w:r>
        <w:rPr>
          <w:rFonts w:hint="eastAsia" w:asciiTheme="minorEastAsia" w:hAnsiTheme="minorEastAsia" w:eastAsiaTheme="minorEastAsia" w:cstheme="minorEastAsia"/>
          <w:b/>
          <w:bCs/>
          <w:color w:val="auto"/>
          <w:sz w:val="28"/>
          <w:szCs w:val="28"/>
          <w:highlight w:val="none"/>
          <w:lang w:eastAsia="zh-CN"/>
        </w:rPr>
        <w:t>：</w:t>
      </w:r>
    </w:p>
    <w:p w14:paraId="6A69F2DA">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.合同文件构成</w:t>
      </w:r>
    </w:p>
    <w:p w14:paraId="792AD9AF">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（1）本合同订立及履行过程中形成的与合同有关的文件、补充合同（协议）或修正文件；</w:t>
      </w:r>
    </w:p>
    <w:p w14:paraId="63AB6B6E">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（2）本合同、本合同附件；</w:t>
      </w:r>
    </w:p>
    <w:p w14:paraId="7E7988E5">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（3）本项目技术标准、规范和要求；</w:t>
      </w:r>
    </w:p>
    <w:p w14:paraId="151DEA97">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（4）中标通知书；</w:t>
      </w:r>
    </w:p>
    <w:p w14:paraId="548D9AF4">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（5）招标文件及其附件；</w:t>
      </w:r>
    </w:p>
    <w:p w14:paraId="2B32DFF0">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（6）投标文件及其附件（含评标期间的澄清文件和补充资料）；</w:t>
      </w:r>
    </w:p>
    <w:p w14:paraId="12069D51">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（7）其他合同文件。</w:t>
      </w:r>
    </w:p>
    <w:p w14:paraId="607EFB10">
      <w:pPr>
        <w:spacing w:line="240" w:lineRule="auto"/>
        <w:ind w:firstLine="560"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注:上述各项均构成合同文件组成部分，包括合同当事人就该项合同文件所作出的补充和修改，属于同一类内容的文件，应以最新签署的为准，上述文件互相补充和解释，如有不明确或不一致之处，以上述约定的次序在先者为准。</w:t>
      </w:r>
    </w:p>
    <w:p w14:paraId="357F3DE9">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本合同履行过程中如发生争议，双方应友好协商。协商不成，任何一方均有权向甲方所在地有管辖权的人民法院提起诉讼。</w:t>
      </w:r>
    </w:p>
    <w:p w14:paraId="338F37A0">
      <w:pPr>
        <w:spacing w:line="240" w:lineRule="auto"/>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t>本合同一式肆份，甲方执</w:t>
      </w:r>
      <w:r>
        <w:rPr>
          <w:rFonts w:hint="eastAsia" w:asciiTheme="minorEastAsia" w:hAnsiTheme="minorEastAsia" w:eastAsiaTheme="minorEastAsia" w:cstheme="minorEastAsia"/>
          <w:b/>
          <w:bCs/>
          <w:color w:val="auto"/>
          <w:sz w:val="28"/>
          <w:szCs w:val="28"/>
          <w:highlight w:val="none"/>
          <w:lang w:val="en-US" w:eastAsia="zh-CN"/>
        </w:rPr>
        <w:t>叁</w:t>
      </w:r>
      <w:r>
        <w:rPr>
          <w:rFonts w:hint="eastAsia" w:asciiTheme="minorEastAsia" w:hAnsiTheme="minorEastAsia" w:eastAsiaTheme="minorEastAsia" w:cstheme="minorEastAsia"/>
          <w:b/>
          <w:bCs/>
          <w:color w:val="auto"/>
          <w:sz w:val="28"/>
          <w:szCs w:val="28"/>
          <w:highlight w:val="none"/>
        </w:rPr>
        <w:t>份，乙方执壹份，经双方代表签字和盖章之日起生效。</w:t>
      </w:r>
    </w:p>
    <w:p w14:paraId="7F4AA0AC">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合同未尽事宜，双方协商补充，补充协议与本合同有同等效力;若补充协议与本合同不一致的，以补充协议为准。</w:t>
      </w:r>
    </w:p>
    <w:p w14:paraId="0DC35B67">
      <w:pPr>
        <w:spacing w:line="240" w:lineRule="auto"/>
        <w:rPr>
          <w:rFonts w:hint="eastAsia" w:asciiTheme="minorEastAsia" w:hAnsiTheme="minorEastAsia" w:eastAsiaTheme="minorEastAsia" w:cstheme="minorEastAsia"/>
          <w:color w:val="auto"/>
          <w:sz w:val="28"/>
          <w:szCs w:val="28"/>
          <w:highlight w:val="none"/>
          <w:lang w:eastAsia="zh-CN"/>
        </w:rPr>
      </w:pPr>
    </w:p>
    <w:p w14:paraId="07044F20">
      <w:pPr>
        <w:spacing w:line="24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甲方（盖章）：</w:t>
      </w:r>
      <w:r>
        <w:rPr>
          <w:rFonts w:hint="eastAsia" w:asciiTheme="minorEastAsia" w:hAnsiTheme="minorEastAsia" w:eastAsiaTheme="minorEastAsia" w:cstheme="minorEastAsia"/>
          <w:color w:val="auto"/>
          <w:sz w:val="28"/>
          <w:szCs w:val="28"/>
          <w:highlight w:val="none"/>
          <w:u w:val="single"/>
          <w:lang w:val="en-US" w:eastAsia="zh-CN"/>
        </w:rPr>
        <w:t xml:space="preserve">珠海市粤华园林绿化建设管理有限公司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p>
    <w:p w14:paraId="7095881F">
      <w:pPr>
        <w:spacing w:line="240" w:lineRule="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eastAsia="zh-CN"/>
        </w:rPr>
        <w:t>代表人（或委托人）签字（或签章）：</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11E14104">
      <w:pPr>
        <w:spacing w:line="24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u w:val="non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p>
    <w:p w14:paraId="4A74ECC8">
      <w:pPr>
        <w:spacing w:line="24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乙方（盖章）：</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p>
    <w:p w14:paraId="41F2F060">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代表人（或委托人）签字（或签章）：</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p>
    <w:p w14:paraId="7944BF67">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p>
    <w:p w14:paraId="3E04A157">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联系人电话：</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p>
    <w:p w14:paraId="7E9D11E6">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户名：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p>
    <w:p w14:paraId="70E29CE9">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开户银行：</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p>
    <w:p w14:paraId="0AF0EE86">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银行账号：</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p>
    <w:p w14:paraId="427190BB">
      <w:pPr>
        <w:spacing w:line="24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签约时间：</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年</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月</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日</w:t>
      </w:r>
    </w:p>
    <w:p w14:paraId="5046CFD5">
      <w:pPr>
        <w:spacing w:line="240" w:lineRule="auto"/>
        <w:rPr>
          <w:rFonts w:hint="default" w:eastAsia="宋体"/>
          <w:color w:val="auto"/>
          <w:highlight w:val="none"/>
          <w:u w:val="single"/>
          <w:lang w:val="en-US" w:eastAsia="zh-CN"/>
        </w:rPr>
      </w:pPr>
      <w:r>
        <w:rPr>
          <w:rFonts w:hint="eastAsia" w:asciiTheme="minorEastAsia" w:hAnsiTheme="minorEastAsia" w:eastAsiaTheme="minorEastAsia" w:cstheme="minorEastAsia"/>
          <w:color w:val="auto"/>
          <w:sz w:val="28"/>
          <w:szCs w:val="28"/>
          <w:highlight w:val="none"/>
          <w:lang w:eastAsia="zh-CN"/>
        </w:rPr>
        <w:t>签约地点：</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p>
    <w:sectPr>
      <w:pgSz w:w="11906" w:h="16838"/>
      <w:pgMar w:top="1327" w:right="1689" w:bottom="127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393D6"/>
    <w:multiLevelType w:val="singleLevel"/>
    <w:tmpl w:val="BAC393D6"/>
    <w:lvl w:ilvl="0" w:tentative="0">
      <w:start w:val="3"/>
      <w:numFmt w:val="chineseCounting"/>
      <w:suff w:val="nothing"/>
      <w:lvlText w:val="%1、"/>
      <w:lvlJc w:val="left"/>
      <w:rPr>
        <w:rFonts w:hint="eastAsia"/>
      </w:rPr>
    </w:lvl>
  </w:abstractNum>
  <w:abstractNum w:abstractNumId="1">
    <w:nsid w:val="1246E48F"/>
    <w:multiLevelType w:val="singleLevel"/>
    <w:tmpl w:val="1246E48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A363D"/>
    <w:rsid w:val="00020CCB"/>
    <w:rsid w:val="00034B50"/>
    <w:rsid w:val="000E14BA"/>
    <w:rsid w:val="00160380"/>
    <w:rsid w:val="00445E2F"/>
    <w:rsid w:val="0045485F"/>
    <w:rsid w:val="007E3236"/>
    <w:rsid w:val="008C467A"/>
    <w:rsid w:val="00A85787"/>
    <w:rsid w:val="00AC4027"/>
    <w:rsid w:val="00AC4ABC"/>
    <w:rsid w:val="00CE26DC"/>
    <w:rsid w:val="00D475CB"/>
    <w:rsid w:val="00D62114"/>
    <w:rsid w:val="00DE121B"/>
    <w:rsid w:val="00DE7401"/>
    <w:rsid w:val="00F40308"/>
    <w:rsid w:val="013524DF"/>
    <w:rsid w:val="016D4046"/>
    <w:rsid w:val="01E77A72"/>
    <w:rsid w:val="01E91E46"/>
    <w:rsid w:val="020020D6"/>
    <w:rsid w:val="02C32E43"/>
    <w:rsid w:val="03577FE1"/>
    <w:rsid w:val="03830824"/>
    <w:rsid w:val="03883A35"/>
    <w:rsid w:val="03FA6D38"/>
    <w:rsid w:val="04C74686"/>
    <w:rsid w:val="04CD3D21"/>
    <w:rsid w:val="04CE1F73"/>
    <w:rsid w:val="05976809"/>
    <w:rsid w:val="05B46268"/>
    <w:rsid w:val="05FE791F"/>
    <w:rsid w:val="06845723"/>
    <w:rsid w:val="0781151E"/>
    <w:rsid w:val="07984245"/>
    <w:rsid w:val="07F46599"/>
    <w:rsid w:val="085D29AB"/>
    <w:rsid w:val="09727371"/>
    <w:rsid w:val="098034D0"/>
    <w:rsid w:val="098148F6"/>
    <w:rsid w:val="09CF25BE"/>
    <w:rsid w:val="0A252635"/>
    <w:rsid w:val="0A804ACE"/>
    <w:rsid w:val="0AE261BE"/>
    <w:rsid w:val="0B7F10A5"/>
    <w:rsid w:val="0C4D233B"/>
    <w:rsid w:val="0D4616A1"/>
    <w:rsid w:val="0DC5015C"/>
    <w:rsid w:val="0DF33D34"/>
    <w:rsid w:val="0E36450C"/>
    <w:rsid w:val="0E792362"/>
    <w:rsid w:val="0EDD5FF9"/>
    <w:rsid w:val="0F07580D"/>
    <w:rsid w:val="0F562F1C"/>
    <w:rsid w:val="0FF458E0"/>
    <w:rsid w:val="102E38C6"/>
    <w:rsid w:val="10340875"/>
    <w:rsid w:val="10D6341D"/>
    <w:rsid w:val="10F535AC"/>
    <w:rsid w:val="113D7391"/>
    <w:rsid w:val="116E57B2"/>
    <w:rsid w:val="119C5A7F"/>
    <w:rsid w:val="12062D4C"/>
    <w:rsid w:val="12260CF8"/>
    <w:rsid w:val="1239627B"/>
    <w:rsid w:val="1268193B"/>
    <w:rsid w:val="12B33785"/>
    <w:rsid w:val="12B537BF"/>
    <w:rsid w:val="1335769F"/>
    <w:rsid w:val="134E0867"/>
    <w:rsid w:val="137A5836"/>
    <w:rsid w:val="138A5341"/>
    <w:rsid w:val="139573A4"/>
    <w:rsid w:val="139A363D"/>
    <w:rsid w:val="139A4BA5"/>
    <w:rsid w:val="13DD7084"/>
    <w:rsid w:val="13E1558A"/>
    <w:rsid w:val="13E37AA3"/>
    <w:rsid w:val="143D00A5"/>
    <w:rsid w:val="14AA654F"/>
    <w:rsid w:val="14D60E70"/>
    <w:rsid w:val="15D466E3"/>
    <w:rsid w:val="16860BDF"/>
    <w:rsid w:val="169D1EC5"/>
    <w:rsid w:val="172766C2"/>
    <w:rsid w:val="174C1682"/>
    <w:rsid w:val="178C3CF3"/>
    <w:rsid w:val="17A86FC4"/>
    <w:rsid w:val="189F7198"/>
    <w:rsid w:val="18C60E14"/>
    <w:rsid w:val="18EB38E0"/>
    <w:rsid w:val="18EC288C"/>
    <w:rsid w:val="191A7F0B"/>
    <w:rsid w:val="19A86673"/>
    <w:rsid w:val="1AAD645B"/>
    <w:rsid w:val="1ABC1094"/>
    <w:rsid w:val="1B7B1224"/>
    <w:rsid w:val="1BAC2ABA"/>
    <w:rsid w:val="1BDE43F2"/>
    <w:rsid w:val="1C941E06"/>
    <w:rsid w:val="1C9F2938"/>
    <w:rsid w:val="1D0C4F8F"/>
    <w:rsid w:val="1DBB79E0"/>
    <w:rsid w:val="1F62533A"/>
    <w:rsid w:val="1FCF3885"/>
    <w:rsid w:val="215972A4"/>
    <w:rsid w:val="220529DC"/>
    <w:rsid w:val="22C95DB0"/>
    <w:rsid w:val="22D60FB2"/>
    <w:rsid w:val="232B4B18"/>
    <w:rsid w:val="23305E7B"/>
    <w:rsid w:val="23513036"/>
    <w:rsid w:val="23AE6E42"/>
    <w:rsid w:val="23AF33EB"/>
    <w:rsid w:val="23B36EAB"/>
    <w:rsid w:val="23EB10E1"/>
    <w:rsid w:val="24646470"/>
    <w:rsid w:val="24A00DDE"/>
    <w:rsid w:val="252A65A3"/>
    <w:rsid w:val="2558240B"/>
    <w:rsid w:val="25630873"/>
    <w:rsid w:val="261F21D6"/>
    <w:rsid w:val="26652956"/>
    <w:rsid w:val="26840869"/>
    <w:rsid w:val="26975729"/>
    <w:rsid w:val="269B2B33"/>
    <w:rsid w:val="26E10347"/>
    <w:rsid w:val="26EF39A3"/>
    <w:rsid w:val="27403040"/>
    <w:rsid w:val="27462F29"/>
    <w:rsid w:val="27D15ED5"/>
    <w:rsid w:val="27F00038"/>
    <w:rsid w:val="28247630"/>
    <w:rsid w:val="282A1C52"/>
    <w:rsid w:val="28AB7A33"/>
    <w:rsid w:val="28D623B7"/>
    <w:rsid w:val="28E76388"/>
    <w:rsid w:val="28ED3F29"/>
    <w:rsid w:val="28F87D7A"/>
    <w:rsid w:val="29491A44"/>
    <w:rsid w:val="29AE25B8"/>
    <w:rsid w:val="29B00928"/>
    <w:rsid w:val="29FA1CE3"/>
    <w:rsid w:val="2A0141DD"/>
    <w:rsid w:val="2A2F46FB"/>
    <w:rsid w:val="2AA60DF7"/>
    <w:rsid w:val="2AD258B2"/>
    <w:rsid w:val="2AF61A99"/>
    <w:rsid w:val="2B281565"/>
    <w:rsid w:val="2B5308BF"/>
    <w:rsid w:val="2B8A7B31"/>
    <w:rsid w:val="2BC61645"/>
    <w:rsid w:val="2C19021C"/>
    <w:rsid w:val="2C697D08"/>
    <w:rsid w:val="2C9A6916"/>
    <w:rsid w:val="2CAB3F57"/>
    <w:rsid w:val="2CBB0057"/>
    <w:rsid w:val="2D100706"/>
    <w:rsid w:val="2D3C71CA"/>
    <w:rsid w:val="2D440192"/>
    <w:rsid w:val="2D940993"/>
    <w:rsid w:val="2E00471F"/>
    <w:rsid w:val="2E0379D1"/>
    <w:rsid w:val="2E6A00BB"/>
    <w:rsid w:val="2EFC30B5"/>
    <w:rsid w:val="2F6536F5"/>
    <w:rsid w:val="2F9D43CD"/>
    <w:rsid w:val="300C7F26"/>
    <w:rsid w:val="304E05BD"/>
    <w:rsid w:val="309C4B4F"/>
    <w:rsid w:val="30A260D7"/>
    <w:rsid w:val="30D616E4"/>
    <w:rsid w:val="312A5E76"/>
    <w:rsid w:val="31BB6D08"/>
    <w:rsid w:val="323F6E07"/>
    <w:rsid w:val="32575593"/>
    <w:rsid w:val="32AC158B"/>
    <w:rsid w:val="32B13349"/>
    <w:rsid w:val="32B151B9"/>
    <w:rsid w:val="32B33F76"/>
    <w:rsid w:val="32D751A0"/>
    <w:rsid w:val="32FF05D2"/>
    <w:rsid w:val="331A5091"/>
    <w:rsid w:val="33D07A11"/>
    <w:rsid w:val="33D825A9"/>
    <w:rsid w:val="346B520A"/>
    <w:rsid w:val="346E6A91"/>
    <w:rsid w:val="356309A6"/>
    <w:rsid w:val="359E4AE1"/>
    <w:rsid w:val="35B5387C"/>
    <w:rsid w:val="364221DA"/>
    <w:rsid w:val="36A15216"/>
    <w:rsid w:val="36D14540"/>
    <w:rsid w:val="37907BD2"/>
    <w:rsid w:val="386C7BCB"/>
    <w:rsid w:val="39EE3EF1"/>
    <w:rsid w:val="39F630F9"/>
    <w:rsid w:val="3B076062"/>
    <w:rsid w:val="3B720C16"/>
    <w:rsid w:val="3C1934F8"/>
    <w:rsid w:val="3C212D9D"/>
    <w:rsid w:val="3C3519B4"/>
    <w:rsid w:val="3CD01C0A"/>
    <w:rsid w:val="3CEC25C0"/>
    <w:rsid w:val="3DE21C1D"/>
    <w:rsid w:val="3E2C245B"/>
    <w:rsid w:val="3EFF687A"/>
    <w:rsid w:val="3F446DE4"/>
    <w:rsid w:val="3F7D78FA"/>
    <w:rsid w:val="3FA30FA7"/>
    <w:rsid w:val="3FDF4A89"/>
    <w:rsid w:val="3FE224D9"/>
    <w:rsid w:val="3FE740A5"/>
    <w:rsid w:val="3FE81663"/>
    <w:rsid w:val="400718BA"/>
    <w:rsid w:val="40634C41"/>
    <w:rsid w:val="40826FBD"/>
    <w:rsid w:val="40E63BC4"/>
    <w:rsid w:val="41086384"/>
    <w:rsid w:val="41356F87"/>
    <w:rsid w:val="41371706"/>
    <w:rsid w:val="431762B8"/>
    <w:rsid w:val="43655B98"/>
    <w:rsid w:val="444E3F5B"/>
    <w:rsid w:val="44611A27"/>
    <w:rsid w:val="44A03C26"/>
    <w:rsid w:val="44E62761"/>
    <w:rsid w:val="4588349D"/>
    <w:rsid w:val="45C20170"/>
    <w:rsid w:val="462D2656"/>
    <w:rsid w:val="46302403"/>
    <w:rsid w:val="46476112"/>
    <w:rsid w:val="46BE78DA"/>
    <w:rsid w:val="46E2753A"/>
    <w:rsid w:val="46FA397F"/>
    <w:rsid w:val="47541B6A"/>
    <w:rsid w:val="47A54D7D"/>
    <w:rsid w:val="481146CA"/>
    <w:rsid w:val="4857265D"/>
    <w:rsid w:val="48C42A3E"/>
    <w:rsid w:val="4A744BB8"/>
    <w:rsid w:val="4AAC31B2"/>
    <w:rsid w:val="4AC00684"/>
    <w:rsid w:val="4B2E25FE"/>
    <w:rsid w:val="4BDB0A16"/>
    <w:rsid w:val="4C080F76"/>
    <w:rsid w:val="4C152547"/>
    <w:rsid w:val="4C1E03D0"/>
    <w:rsid w:val="4C2555A1"/>
    <w:rsid w:val="4C5047BA"/>
    <w:rsid w:val="4C833D28"/>
    <w:rsid w:val="4C970B26"/>
    <w:rsid w:val="4CB50E78"/>
    <w:rsid w:val="4D49620C"/>
    <w:rsid w:val="4D9329DF"/>
    <w:rsid w:val="4DAB1AD6"/>
    <w:rsid w:val="4E8639EE"/>
    <w:rsid w:val="4EAE5028"/>
    <w:rsid w:val="4F342975"/>
    <w:rsid w:val="4F362701"/>
    <w:rsid w:val="4FA90B4E"/>
    <w:rsid w:val="4FC07FEC"/>
    <w:rsid w:val="4FD76D5E"/>
    <w:rsid w:val="50083210"/>
    <w:rsid w:val="503C7C9B"/>
    <w:rsid w:val="51CD6E62"/>
    <w:rsid w:val="53AF7E46"/>
    <w:rsid w:val="54D54E41"/>
    <w:rsid w:val="55426A66"/>
    <w:rsid w:val="55FF3409"/>
    <w:rsid w:val="562311C5"/>
    <w:rsid w:val="562F0351"/>
    <w:rsid w:val="563B62D0"/>
    <w:rsid w:val="564E63FF"/>
    <w:rsid w:val="5794173C"/>
    <w:rsid w:val="57B26BFF"/>
    <w:rsid w:val="57EA5415"/>
    <w:rsid w:val="58045325"/>
    <w:rsid w:val="58056C37"/>
    <w:rsid w:val="58996FCE"/>
    <w:rsid w:val="58C00BFA"/>
    <w:rsid w:val="58C030EE"/>
    <w:rsid w:val="59527BF2"/>
    <w:rsid w:val="59776DE6"/>
    <w:rsid w:val="59B71399"/>
    <w:rsid w:val="5A1D167E"/>
    <w:rsid w:val="5AFC7E15"/>
    <w:rsid w:val="5AFF785F"/>
    <w:rsid w:val="5B1849F0"/>
    <w:rsid w:val="5B6C2015"/>
    <w:rsid w:val="5C69538A"/>
    <w:rsid w:val="5CC1058E"/>
    <w:rsid w:val="5CEE4D71"/>
    <w:rsid w:val="5D0C4448"/>
    <w:rsid w:val="5D2B6BE2"/>
    <w:rsid w:val="5E1359B0"/>
    <w:rsid w:val="5EEB4428"/>
    <w:rsid w:val="5FEE6D7B"/>
    <w:rsid w:val="600E201D"/>
    <w:rsid w:val="60127E9A"/>
    <w:rsid w:val="60690205"/>
    <w:rsid w:val="607752C4"/>
    <w:rsid w:val="617D228E"/>
    <w:rsid w:val="61880578"/>
    <w:rsid w:val="629D55E3"/>
    <w:rsid w:val="632317CB"/>
    <w:rsid w:val="64234559"/>
    <w:rsid w:val="642E03CF"/>
    <w:rsid w:val="643F24CA"/>
    <w:rsid w:val="648C01F5"/>
    <w:rsid w:val="64986C3A"/>
    <w:rsid w:val="65380646"/>
    <w:rsid w:val="655A0CAC"/>
    <w:rsid w:val="656B1A72"/>
    <w:rsid w:val="65D73990"/>
    <w:rsid w:val="66B83B18"/>
    <w:rsid w:val="66D750A7"/>
    <w:rsid w:val="673964A9"/>
    <w:rsid w:val="678F547F"/>
    <w:rsid w:val="67AE06E9"/>
    <w:rsid w:val="681D210D"/>
    <w:rsid w:val="684C792C"/>
    <w:rsid w:val="6879031C"/>
    <w:rsid w:val="689C181E"/>
    <w:rsid w:val="68E14AE7"/>
    <w:rsid w:val="68FA5AAB"/>
    <w:rsid w:val="696F2293"/>
    <w:rsid w:val="69C266CE"/>
    <w:rsid w:val="6AC505B9"/>
    <w:rsid w:val="6AD2649C"/>
    <w:rsid w:val="6AFC0B43"/>
    <w:rsid w:val="6B07083C"/>
    <w:rsid w:val="6B4360E9"/>
    <w:rsid w:val="6B584B7A"/>
    <w:rsid w:val="6BBA4BFE"/>
    <w:rsid w:val="6C203F28"/>
    <w:rsid w:val="6C860900"/>
    <w:rsid w:val="6C9950B1"/>
    <w:rsid w:val="6CCF3B98"/>
    <w:rsid w:val="6CE77FFE"/>
    <w:rsid w:val="6D6FF198"/>
    <w:rsid w:val="6D761CA9"/>
    <w:rsid w:val="6D800432"/>
    <w:rsid w:val="6D832A84"/>
    <w:rsid w:val="6DEB208A"/>
    <w:rsid w:val="6E73427D"/>
    <w:rsid w:val="6F785683"/>
    <w:rsid w:val="6FF62341"/>
    <w:rsid w:val="70052546"/>
    <w:rsid w:val="70C23FA8"/>
    <w:rsid w:val="711F5AD0"/>
    <w:rsid w:val="722515A8"/>
    <w:rsid w:val="722872EA"/>
    <w:rsid w:val="72447BF5"/>
    <w:rsid w:val="73165394"/>
    <w:rsid w:val="7351538A"/>
    <w:rsid w:val="73777B76"/>
    <w:rsid w:val="7475283A"/>
    <w:rsid w:val="76837665"/>
    <w:rsid w:val="769760EE"/>
    <w:rsid w:val="76DC7829"/>
    <w:rsid w:val="76ED4E0E"/>
    <w:rsid w:val="76FD6F97"/>
    <w:rsid w:val="779A73D7"/>
    <w:rsid w:val="77CC7D25"/>
    <w:rsid w:val="77D61EDF"/>
    <w:rsid w:val="782418BC"/>
    <w:rsid w:val="78413499"/>
    <w:rsid w:val="78497668"/>
    <w:rsid w:val="785E5C7A"/>
    <w:rsid w:val="787D090D"/>
    <w:rsid w:val="7896329D"/>
    <w:rsid w:val="7960358A"/>
    <w:rsid w:val="79B53B59"/>
    <w:rsid w:val="79B94812"/>
    <w:rsid w:val="7A1807C6"/>
    <w:rsid w:val="7A6B6F78"/>
    <w:rsid w:val="7ACF38EF"/>
    <w:rsid w:val="7ADE3D4F"/>
    <w:rsid w:val="7B6828B0"/>
    <w:rsid w:val="7B8943BF"/>
    <w:rsid w:val="7BBC11CF"/>
    <w:rsid w:val="7C1212B3"/>
    <w:rsid w:val="7C2F4A94"/>
    <w:rsid w:val="7C3F7A54"/>
    <w:rsid w:val="7C89393D"/>
    <w:rsid w:val="7CCC4769"/>
    <w:rsid w:val="7D010D39"/>
    <w:rsid w:val="7D2E248B"/>
    <w:rsid w:val="7D7A30EF"/>
    <w:rsid w:val="7DB008BF"/>
    <w:rsid w:val="7DDE6140"/>
    <w:rsid w:val="7E073730"/>
    <w:rsid w:val="7E413C0D"/>
    <w:rsid w:val="7ED0193D"/>
    <w:rsid w:val="7FEE56CF"/>
    <w:rsid w:val="BAF73DB7"/>
    <w:rsid w:val="F3FC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黑体"/>
      <w:b/>
      <w:bCs/>
      <w:kern w:val="44"/>
      <w:sz w:val="52"/>
      <w:szCs w:val="44"/>
    </w:rPr>
  </w:style>
  <w:style w:type="paragraph" w:styleId="3">
    <w:name w:val="heading 3"/>
    <w:basedOn w:val="1"/>
    <w:next w:val="1"/>
    <w:qFormat/>
    <w:uiPriority w:val="9"/>
    <w:pPr>
      <w:keepNext/>
      <w:keepLines/>
      <w:spacing w:before="260" w:after="260" w:line="415"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420" w:lineRule="exact"/>
    </w:pPr>
    <w:rPr>
      <w:sz w:val="24"/>
      <w:szCs w:val="20"/>
    </w:rPr>
  </w:style>
  <w:style w:type="paragraph" w:styleId="7">
    <w:name w:val="Date"/>
    <w:basedOn w:val="1"/>
    <w:next w:val="1"/>
    <w:link w:val="22"/>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next w:val="1"/>
    <w:qFormat/>
    <w:uiPriority w:val="0"/>
    <w:pPr>
      <w:adjustRightInd w:val="0"/>
      <w:ind w:right="51" w:firstLine="420"/>
      <w:jc w:val="left"/>
      <w:textAlignment w:val="baseline"/>
    </w:pPr>
    <w:rPr>
      <w:spacing w:val="20"/>
      <w:kern w:val="0"/>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paragraph" w:customStyle="1" w:styleId="1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
    <w:name w:val="列出段落1"/>
    <w:basedOn w:val="1"/>
    <w:qFormat/>
    <w:uiPriority w:val="0"/>
    <w:pPr>
      <w:ind w:firstLine="420" w:firstLineChars="200"/>
    </w:pPr>
    <w:rPr>
      <w:rFonts w:ascii="Calibri" w:hAnsi="Calibri"/>
      <w:szCs w:val="22"/>
    </w:rPr>
  </w:style>
  <w:style w:type="character" w:customStyle="1" w:styleId="21">
    <w:name w:val="批注框文本 Char"/>
    <w:basedOn w:val="16"/>
    <w:link w:val="9"/>
    <w:qFormat/>
    <w:uiPriority w:val="0"/>
    <w:rPr>
      <w:kern w:val="2"/>
      <w:sz w:val="18"/>
      <w:szCs w:val="18"/>
    </w:rPr>
  </w:style>
  <w:style w:type="character" w:customStyle="1" w:styleId="22">
    <w:name w:val="日期 Char"/>
    <w:basedOn w:val="16"/>
    <w:link w:val="7"/>
    <w:qFormat/>
    <w:uiPriority w:val="0"/>
    <w:rPr>
      <w:kern w:val="2"/>
      <w:sz w:val="21"/>
      <w:szCs w:val="24"/>
    </w:rPr>
  </w:style>
  <w:style w:type="paragraph" w:customStyle="1" w:styleId="23">
    <w:name w:val="List Paragraph"/>
    <w:basedOn w:val="1"/>
    <w:unhideWhenUsed/>
    <w:qFormat/>
    <w:uiPriority w:val="99"/>
    <w:pPr>
      <w:ind w:firstLine="420" w:firstLineChars="200"/>
    </w:pPr>
  </w:style>
  <w:style w:type="character" w:customStyle="1" w:styleId="24">
    <w:name w:val="font41"/>
    <w:basedOn w:val="1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4490</Words>
  <Characters>4847</Characters>
  <Lines>35</Lines>
  <Paragraphs>9</Paragraphs>
  <TotalTime>31</TotalTime>
  <ScaleCrop>false</ScaleCrop>
  <LinksUpToDate>false</LinksUpToDate>
  <CharactersWithSpaces>5355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2019-12-05T22:56:00Z</dcterms:created>
  <dc:creator>林子湘</dc:creator>
  <cp:lastModifiedBy>黄立铭</cp:lastModifiedBy>
  <dcterms:modified xsi:type="dcterms:W3CDTF">2025-12-18T06:36:39Z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C4CC54877D7F4BAEB211229C2EB93490_13</vt:lpwstr>
  </property>
  <property fmtid="{D5CDD505-2E9C-101B-9397-08002B2CF9AE}" pid="4" name="KSOTemplateDocerSaveRecord">
    <vt:lpwstr>eyJoZGlkIjoiMWM3MDlmYzMxNWZiYzg5ZGI3NmU2MmNmY2YwODJmN2EiLCJ1c2VySWQiOiIxNDc1MDI1OTI0In0=</vt:lpwstr>
  </property>
</Properties>
</file>